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30" w:type="dxa"/>
        <w:tblInd w:w="93" w:type="dxa"/>
        <w:tblLook w:val="04A0" w:firstRow="1" w:lastRow="0" w:firstColumn="1" w:lastColumn="0" w:noHBand="0" w:noVBand="1"/>
      </w:tblPr>
      <w:tblGrid>
        <w:gridCol w:w="700"/>
        <w:gridCol w:w="1442"/>
        <w:gridCol w:w="992"/>
        <w:gridCol w:w="1840"/>
        <w:gridCol w:w="4113"/>
        <w:gridCol w:w="4734"/>
        <w:gridCol w:w="709"/>
      </w:tblGrid>
      <w:tr w:rsidR="008469EA" w:rsidTr="008469EA">
        <w:trPr>
          <w:trHeight w:val="510"/>
        </w:trPr>
        <w:tc>
          <w:tcPr>
            <w:tcW w:w="145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>
              <w:rPr>
                <w:rFonts w:ascii="宋体" w:hAnsi="宋体" w:cs="宋体" w:hint="eastAsia"/>
                <w:kern w:val="0"/>
                <w:sz w:val="40"/>
                <w:szCs w:val="40"/>
              </w:rPr>
              <w:t>宁陕县2017年“高校专项计划”报考资格审核通过的考生名单</w:t>
            </w:r>
          </w:p>
        </w:tc>
      </w:tr>
      <w:tr w:rsidR="008469EA" w:rsidTr="008469EA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考生号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学籍所在中学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户籍所在地（精确到村）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父母/法定监护人户籍所在地（精确到村）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肖波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宁陕县四亩地镇太山坝村麻房子组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宁陕县四亩地镇太山坝村麻房子组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贺秋强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宁陕县四亩地镇四亩地村凉水井组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宁陕县四亩地镇四亩地村凉水井组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谭鑫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宁陕县筒车湾镇油坊坪村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宁陕县筒车湾镇油坊坪村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陈玖镱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宁陕县太山庙镇太山村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宁陕县太山庙镇太山村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党梦佳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宁陕县城关镇西沟口村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宁陕县城关镇西沟口村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朱宏婷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宁陕县太山庙镇太山村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宁陕县太山庙镇太山村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彭文瑞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宁陕县汤坪镇华严村筒车组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宁陕县汤坪镇华严村筒车组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刘永瑜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宁陕县城关镇朱家咀村成立组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宁陕县城关镇朱家咀村成立组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赵坤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宁陕县江口镇竹山村船扒组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宁陕县江口镇竹山村船扒组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王亚如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宁陕县江口回族镇高桥村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宁陕县江口回族镇高桥村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薛贝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宁陕县四亩地镇四亩地村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宁陕县四亩地镇四亩地村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王高伟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宁陕县金川镇小川村沙坝组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宁陕县金川镇小川村沙坝组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徐山林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宁陕县江口镇新庄村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宁陕县江口镇新庄村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黄文萍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宁陕县江口回族镇新铺村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宁陕县江口回族镇新铺村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文霞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宁陕县龙王镇永红村永兴组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宁陕县龙王镇永红村永兴组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薛婷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宁陕县四亩地四树坪村四组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宁陕县城关镇关一村四组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陈龙兵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宁陕县四亩地镇四亩地村委会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宁陕县四亩地镇四亩地村委会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高昊兰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宁陕县江口回族镇沙坪村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宁陕县江口回族镇沙坪村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高杰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宁陕县城关镇老城村二组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宁陕县城关镇老城村二组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丁欣月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宁陕县江口回族镇竹山村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宁陕县江口回族镇竹山村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徐浩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宁陕县龙王镇东沟村一组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宁陕县龙王镇东沟村一组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考生号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学籍所在中学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户籍所在地（精确到村）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父母/法定监护人户籍所在地（精确到村）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张仕艳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宁陕县金川镇六里村委会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宁陕县金川镇六里村委会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刘冬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宁陕县广货街镇沙沟村委会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宁陕县广货街镇沙沟村委会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严亮亮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宁陕县广货街镇沙沟村委会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宁陕县广货街镇沙沟村委会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石梦瑶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宁陕县城关镇旬阳坝村委会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宁陕县城关镇旬阳坝村委会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唐金荣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宁陕县筒车湾龙王潭村委会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宁陕县筒车湾龙王潭村委会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柯贤菁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宁陕县城关镇关二村委会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宁陕县城关镇关二村委会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杨彩云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宁陕县太山庙镇胭脂坝村委会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宁陕县太山庙镇胭脂坝村委会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陈艺阅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宁陕县城关镇旱坝村委会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宁陕县城关镇旱坝村委会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李海涛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宁陕县江口镇新庄村委会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宁陕县江口镇新庄村委会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王德刚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宁陕县龙王镇永红村委会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宁陕县龙王镇永红村委会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宁陕县太山庙镇双建村委会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宁陕县太山庙镇双建村委会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郑伦倩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宁陕县四亩地镇柴家关村委会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宁陕县四亩地镇柴家关村委会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宁陕县江口镇高桥村委会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宁陕县江口镇高桥村委会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刘万祥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宁陕县龙王镇永红村委会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宁陕县龙王镇永红村委会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杨思琪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宁陕县太山庙镇长坪村委会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宁陕县太山庙镇长坪村委会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周高娟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宁陕县金川镇老庄村委会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宁陕县金川镇老庄村委会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张珊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宁陕县城关镇龙泉村委会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宁陕县城关镇龙泉村委会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唐志林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宁陕县梅子镇北昌村瓦房组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宁陕县梅子镇北昌村瓦房组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吕紫藤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宁陕县江口镇新庄村秦府庄组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宁陕县江口镇新庄村秦府庄组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吴佩佩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宁陕县金川镇小川村红旗组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宁陕县金川镇小川村红旗组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朱梦钰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宁陕县城关镇关一村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宁陕县城关镇关一村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孔逸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宁陕县筒车湾镇许家城村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宁陕县筒车湾镇许家城村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范雯雯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宁陕县皇冠镇兴隆村二组</w:t>
            </w:r>
          </w:p>
        </w:tc>
        <w:tc>
          <w:tcPr>
            <w:tcW w:w="4734" w:type="dxa"/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宁陕县皇冠镇兴隆村二组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廖庆知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宁陕县龙王镇中华村界牌组</w:t>
            </w:r>
          </w:p>
        </w:tc>
        <w:tc>
          <w:tcPr>
            <w:tcW w:w="4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宁陕县龙王镇中华村界牌组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考生号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学籍所在中学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户籍所在地（精确到村）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父母/法定监护人户籍所在地（精确到村）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白玲玲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宁陕县广货街镇北沟村猴子坪组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宁陕县广货街镇北沟村猴子坪组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龙晓梅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宁陕县龙王镇河坪村河坪组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宁陕县龙王镇河坪村河坪组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伍焱杰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宁陕县江口回族镇冷水沟村关帝庙组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宁陕县江口回族镇冷水沟村关帝庙组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柯年美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宁陕县筒车湾镇海棠园村筒车湾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宁陕县筒车湾镇海棠园村筒车湾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储谊波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宁陕县龙王镇西沟村三组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宁陕县龙王镇西沟村三组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王财娇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宁陕县城关镇麻庄村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宁陕县城关镇麻庄村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朱仁娟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宁陕县太山庙镇油坊村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宁陕县太山庙镇油坊村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贾远刚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宁陕县城关镇瓦子村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宁陕县城关镇瓦子村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刘长生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宁陕县江口回族镇江镇村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宁陕县江口回族镇江镇村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0909110112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熊山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宁陕县江口回族镇沙坪村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宁陕县江口回族镇沙坪村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0909110116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邓吕玥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宁陕县城关镇贾营村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宁陕县城关镇贾营村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刘璐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宁陕县四亩地镇四亩地村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宁陕县四亩地镇四亩地村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鲁江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宁陕县筒车湾镇油坊房坪村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宁陕县筒车湾镇油坊房坪村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邓小锐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宁陕县城关镇贾营村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宁陕县城关镇贾营村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柯萌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宁陕县城关镇朱家嘴村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宁陕县城关镇朱家嘴村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0909110114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黄安玲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宁陕县城关镇关一村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宁陕县城关镇关一村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张东云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宁陕县新场镇新场村学堂坪组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宁陕县新场镇新场村学堂坪组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雷青峰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宁陕县四亩地镇柴家关村柴家关组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宁陕县四亩地镇柴家关村柴家关组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韩林峰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宁陕县江口回族镇新庄村秦府庄组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宁陕县江口回族镇新庄村秦府庄组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冉群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宁陕县新场镇新场村新场街组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宁陕县新场镇新场村新场街组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潘玉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宁陕县龙王镇永红村永兴组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宁陕县龙王镇永红村永兴组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余鳞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宁陕县城关镇八亩村大龙组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宁陕县城关镇八亩村大龙组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卫学平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宁陕县金川镇小川村红旗组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宁陕县金川镇小川村红旗组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姜显菲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宁陕县金川镇黄金村兴坪组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宁陕县金川镇黄金村兴坪组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考生号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学籍所在中学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户籍所在地（精确到村）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父母/法定监护人户籍所在地（精确到村）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王涛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宁陕县城关镇狮子坝村三组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宁陕县城关镇狮子坝村三组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谢德伟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宁陕县筒车湾镇许家城村筒车组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宁陕县筒车湾镇许家城村筒车组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万昊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宁陕县江口回族镇江河村曹家院组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宁陕县江口回族镇江河村曹家院组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李忠银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宁陕县龙王镇东沟村四组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宁陕县龙王镇东沟村四组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祝瑞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宁陕县梅子镇南昌村坪梁组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宁陕县梅子镇南昌村坪梁组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余姚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宁陕县城关镇月河村腰竹沟组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宁陕县城关镇月河村腰竹沟组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马照海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宁陕县江口回族镇冷水沟村田角组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宁陕县江口回族镇冷水沟村田角组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计友成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宁陕县江口回族镇高桥村药王坪组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宁陕县江口回族镇高桥村药王坪组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刘锐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宁陕县四亩地镇严家坪村罗家沟组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宁陕县四亩地镇严家坪村罗家沟组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张建淼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宁陕县四亩地镇四树坪村朱家沟组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宁陕县四亩地镇四树坪村朱家沟组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王萌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宁陕县江口镇江河村沙梁组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宁陕县江口镇江河村沙梁组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0909150181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文淼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宁陕县江口回族镇江镇村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宁陕县江口回族镇江镇村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李先锋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宁陕县龙王镇永红村永兴组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宁陕县龙王镇永红村永兴组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0909110030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覃丽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宁陕县广货街镇元潭村苦竹沟组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宁陕县广货街镇元潭村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丁晓凡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宁陕县筒车湾镇桅杆坝村田坝组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宁陕县通车湾镇桅杆坝村田坝组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郑路遥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宁陕县城关镇关一村委会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宁陕县城关镇关一村委会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吴瑞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宁陕县龙王镇永红村委会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宁陕县龙王镇永红村委会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胡蝶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宁陕县江口镇新庄村吊庄组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宁陕县江口镇新庄村吊庄组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0909150161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张方平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宁陕县太山庙乡油坊村三组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宁陕县太山庙乡油坊村三组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  <w:tr w:rsidR="008469EA" w:rsidTr="008469EA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0909150060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Arial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  <w:sz w:val="24"/>
                <w:szCs w:val="24"/>
              </w:rPr>
              <w:t>赵代刚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宁陕中学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宁陕县四亩地镇严家坪村委会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69EA" w:rsidRDefault="008469E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宁陕县四亩地镇严家坪村委会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9EA" w:rsidRDefault="008469EA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通过</w:t>
            </w:r>
          </w:p>
        </w:tc>
      </w:tr>
    </w:tbl>
    <w:p w:rsidR="008469EA" w:rsidRDefault="008469EA" w:rsidP="008469EA">
      <w:pPr>
        <w:rPr>
          <w:rFonts w:hint="eastAsia"/>
        </w:rPr>
      </w:pPr>
    </w:p>
    <w:p w:rsidR="008469EA" w:rsidRDefault="008469EA" w:rsidP="008469EA">
      <w:pPr>
        <w:ind w:leftChars="650" w:left="1365" w:firstLineChars="3200" w:firstLine="8960"/>
        <w:rPr>
          <w:sz w:val="28"/>
          <w:szCs w:val="28"/>
        </w:rPr>
      </w:pPr>
      <w:r>
        <w:rPr>
          <w:rFonts w:hint="eastAsia"/>
          <w:sz w:val="28"/>
          <w:szCs w:val="28"/>
        </w:rPr>
        <w:t>宁陕县招生委员会办公室</w:t>
      </w:r>
    </w:p>
    <w:p w:rsidR="00974896" w:rsidRPr="008469EA" w:rsidRDefault="008469EA" w:rsidP="008469EA">
      <w:pPr>
        <w:ind w:leftChars="650" w:left="1365" w:firstLineChars="3400" w:firstLine="9520"/>
        <w:rPr>
          <w:rFonts w:hint="eastAsia"/>
        </w:rPr>
      </w:pP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974896" w:rsidRPr="008469EA" w:rsidSect="00C800A4">
      <w:pgSz w:w="16838" w:h="11906" w:orient="landscape" w:code="9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7AB" w:rsidRDefault="00FD57AB" w:rsidP="00BC07DC">
      <w:r>
        <w:separator/>
      </w:r>
    </w:p>
  </w:endnote>
  <w:endnote w:type="continuationSeparator" w:id="0">
    <w:p w:rsidR="00FD57AB" w:rsidRDefault="00FD57AB" w:rsidP="00BC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7AB" w:rsidRDefault="00FD57AB" w:rsidP="00BC07DC">
      <w:r>
        <w:separator/>
      </w:r>
    </w:p>
  </w:footnote>
  <w:footnote w:type="continuationSeparator" w:id="0">
    <w:p w:rsidR="00FD57AB" w:rsidRDefault="00FD57AB" w:rsidP="00BC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36"/>
    <w:rsid w:val="003F2B8D"/>
    <w:rsid w:val="00771D1D"/>
    <w:rsid w:val="008033DA"/>
    <w:rsid w:val="008469EA"/>
    <w:rsid w:val="00BC07DC"/>
    <w:rsid w:val="00F84436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E0F9DA-E1CE-41BC-AB0F-5AB6ED44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9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7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7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4190</Characters>
  <Application>Microsoft Office Word</Application>
  <DocSecurity>0</DocSecurity>
  <Lines>34</Lines>
  <Paragraphs>9</Paragraphs>
  <ScaleCrop>false</ScaleCrop>
  <Company>china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2017-05-10T03:12:00Z</dcterms:created>
  <dcterms:modified xsi:type="dcterms:W3CDTF">2017-05-10T07:13:00Z</dcterms:modified>
</cp:coreProperties>
</file>