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03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8"/>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0" w:hRule="atLeast"/>
        </w:trPr>
        <w:tc>
          <w:tcPr>
            <w:tcW w:w="6618"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FF0000"/>
                <w:spacing w:val="-20"/>
                <w:w w:val="96"/>
                <w:kern w:val="10"/>
                <w:sz w:val="84"/>
                <w:szCs w:val="84"/>
                <w:vertAlign w:val="baseline"/>
                <w:lang w:eastAsia="zh-CN"/>
              </w:rPr>
            </w:pPr>
            <w:r>
              <w:rPr>
                <w:rFonts w:hint="eastAsia" w:ascii="方正小标宋简体" w:hAnsi="方正小标宋简体" w:eastAsia="方正小标宋简体" w:cs="方正小标宋简体"/>
                <w:color w:val="FF0000"/>
                <w:spacing w:val="-20"/>
                <w:w w:val="96"/>
                <w:kern w:val="10"/>
                <w:sz w:val="84"/>
                <w:szCs w:val="84"/>
                <w:vertAlign w:val="baseline"/>
                <w:lang w:eastAsia="zh-CN"/>
              </w:rPr>
              <w:t>宁</w:t>
            </w:r>
            <w:r>
              <w:rPr>
                <w:rFonts w:hint="eastAsia" w:ascii="方正小标宋简体" w:hAnsi="方正小标宋简体" w:eastAsia="方正小标宋简体" w:cs="方正小标宋简体"/>
                <w:color w:val="FF0000"/>
                <w:spacing w:val="-20"/>
                <w:w w:val="96"/>
                <w:kern w:val="10"/>
                <w:sz w:val="84"/>
                <w:szCs w:val="84"/>
                <w:vertAlign w:val="baseline"/>
                <w:lang w:val="en-US" w:eastAsia="zh-CN"/>
              </w:rPr>
              <w:t xml:space="preserve"> </w:t>
            </w:r>
            <w:r>
              <w:rPr>
                <w:rFonts w:hint="eastAsia" w:ascii="方正小标宋简体" w:hAnsi="方正小标宋简体" w:eastAsia="方正小标宋简体" w:cs="方正小标宋简体"/>
                <w:color w:val="FF0000"/>
                <w:spacing w:val="-20"/>
                <w:w w:val="96"/>
                <w:kern w:val="10"/>
                <w:sz w:val="84"/>
                <w:szCs w:val="84"/>
                <w:vertAlign w:val="baseline"/>
                <w:lang w:eastAsia="zh-CN"/>
              </w:rPr>
              <w:t>陕</w:t>
            </w:r>
            <w:r>
              <w:rPr>
                <w:rFonts w:hint="eastAsia" w:ascii="方正小标宋简体" w:hAnsi="方正小标宋简体" w:eastAsia="方正小标宋简体" w:cs="方正小标宋简体"/>
                <w:color w:val="FF0000"/>
                <w:spacing w:val="-20"/>
                <w:w w:val="96"/>
                <w:kern w:val="10"/>
                <w:sz w:val="84"/>
                <w:szCs w:val="84"/>
                <w:vertAlign w:val="baseline"/>
                <w:lang w:val="en-US" w:eastAsia="zh-CN"/>
              </w:rPr>
              <w:t xml:space="preserve"> </w:t>
            </w:r>
            <w:r>
              <w:rPr>
                <w:rFonts w:hint="eastAsia" w:ascii="方正小标宋简体" w:hAnsi="方正小标宋简体" w:eastAsia="方正小标宋简体" w:cs="方正小标宋简体"/>
                <w:color w:val="FF0000"/>
                <w:spacing w:val="-20"/>
                <w:w w:val="96"/>
                <w:kern w:val="10"/>
                <w:sz w:val="84"/>
                <w:szCs w:val="84"/>
                <w:vertAlign w:val="baseline"/>
                <w:lang w:eastAsia="zh-CN"/>
              </w:rPr>
              <w:t>县</w:t>
            </w:r>
            <w:r>
              <w:rPr>
                <w:rFonts w:hint="eastAsia" w:ascii="方正小标宋简体" w:hAnsi="方正小标宋简体" w:eastAsia="方正小标宋简体" w:cs="方正小标宋简体"/>
                <w:color w:val="FF0000"/>
                <w:spacing w:val="-20"/>
                <w:w w:val="96"/>
                <w:kern w:val="10"/>
                <w:sz w:val="84"/>
                <w:szCs w:val="84"/>
                <w:vertAlign w:val="baseline"/>
                <w:lang w:val="en-US" w:eastAsia="zh-CN"/>
              </w:rPr>
              <w:t xml:space="preserve"> </w:t>
            </w:r>
            <w:r>
              <w:rPr>
                <w:rFonts w:hint="eastAsia" w:ascii="方正小标宋简体" w:hAnsi="方正小标宋简体" w:eastAsia="方正小标宋简体" w:cs="方正小标宋简体"/>
                <w:color w:val="FF0000"/>
                <w:spacing w:val="-20"/>
                <w:w w:val="96"/>
                <w:kern w:val="10"/>
                <w:sz w:val="84"/>
                <w:szCs w:val="84"/>
                <w:vertAlign w:val="baseline"/>
                <w:lang w:eastAsia="zh-CN"/>
              </w:rPr>
              <w:t>民</w:t>
            </w:r>
            <w:r>
              <w:rPr>
                <w:rFonts w:hint="eastAsia" w:ascii="方正小标宋简体" w:hAnsi="方正小标宋简体" w:eastAsia="方正小标宋简体" w:cs="方正小标宋简体"/>
                <w:color w:val="FF0000"/>
                <w:spacing w:val="-20"/>
                <w:w w:val="96"/>
                <w:kern w:val="10"/>
                <w:sz w:val="84"/>
                <w:szCs w:val="84"/>
                <w:vertAlign w:val="baseline"/>
                <w:lang w:val="en-US" w:eastAsia="zh-CN"/>
              </w:rPr>
              <w:t xml:space="preserve"> </w:t>
            </w:r>
            <w:r>
              <w:rPr>
                <w:rFonts w:hint="eastAsia" w:ascii="方正小标宋简体" w:hAnsi="方正小标宋简体" w:eastAsia="方正小标宋简体" w:cs="方正小标宋简体"/>
                <w:color w:val="FF0000"/>
                <w:spacing w:val="-20"/>
                <w:w w:val="96"/>
                <w:kern w:val="10"/>
                <w:sz w:val="84"/>
                <w:szCs w:val="84"/>
                <w:vertAlign w:val="baseline"/>
                <w:lang w:eastAsia="zh-CN"/>
              </w:rPr>
              <w:t>政</w:t>
            </w:r>
            <w:r>
              <w:rPr>
                <w:rFonts w:hint="eastAsia" w:ascii="方正小标宋简体" w:hAnsi="方正小标宋简体" w:eastAsia="方正小标宋简体" w:cs="方正小标宋简体"/>
                <w:color w:val="FF0000"/>
                <w:spacing w:val="-20"/>
                <w:w w:val="96"/>
                <w:kern w:val="10"/>
                <w:sz w:val="84"/>
                <w:szCs w:val="84"/>
                <w:vertAlign w:val="baseline"/>
                <w:lang w:val="en-US" w:eastAsia="zh-CN"/>
              </w:rPr>
              <w:t xml:space="preserve"> </w:t>
            </w:r>
            <w:r>
              <w:rPr>
                <w:rFonts w:hint="eastAsia" w:ascii="方正小标宋简体" w:hAnsi="方正小标宋简体" w:eastAsia="方正小标宋简体" w:cs="方正小标宋简体"/>
                <w:color w:val="FF0000"/>
                <w:spacing w:val="-20"/>
                <w:w w:val="96"/>
                <w:kern w:val="10"/>
                <w:sz w:val="84"/>
                <w:szCs w:val="84"/>
                <w:vertAlign w:val="baseline"/>
                <w:lang w:eastAsia="zh-CN"/>
              </w:rPr>
              <w:t>局</w:t>
            </w: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FF0000"/>
                <w:spacing w:val="-20"/>
                <w:w w:val="96"/>
                <w:kern w:val="10"/>
                <w:sz w:val="84"/>
                <w:szCs w:val="84"/>
                <w:vertAlign w:val="baseline"/>
                <w:lang w:val="en-US" w:eastAsia="zh-CN"/>
              </w:rPr>
            </w:pPr>
            <w:r>
              <w:rPr>
                <w:rFonts w:hint="eastAsia" w:ascii="方正小标宋简体" w:hAnsi="方正小标宋简体" w:eastAsia="方正小标宋简体" w:cs="方正小标宋简体"/>
                <w:color w:val="FF0000"/>
                <w:spacing w:val="-20"/>
                <w:w w:val="96"/>
                <w:kern w:val="10"/>
                <w:sz w:val="84"/>
                <w:szCs w:val="84"/>
                <w:vertAlign w:val="baseline"/>
                <w:lang w:val="en-US" w:eastAsia="zh-CN"/>
              </w:rPr>
              <w:t>宁 陕 县 司 法 局</w:t>
            </w: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FF0000"/>
                <w:spacing w:val="-20"/>
                <w:w w:val="96"/>
                <w:kern w:val="10"/>
                <w:sz w:val="84"/>
                <w:szCs w:val="84"/>
                <w:vertAlign w:val="baseline"/>
                <w:lang w:val="en-US" w:eastAsia="zh-CN"/>
              </w:rPr>
            </w:pPr>
            <w:r>
              <w:rPr>
                <w:rFonts w:hint="eastAsia" w:ascii="方正小标宋简体" w:hAnsi="方正小标宋简体" w:eastAsia="方正小标宋简体" w:cs="方正小标宋简体"/>
                <w:color w:val="FF0000"/>
                <w:spacing w:val="-20"/>
                <w:w w:val="96"/>
                <w:kern w:val="10"/>
                <w:sz w:val="84"/>
                <w:szCs w:val="84"/>
                <w:vertAlign w:val="baseline"/>
                <w:lang w:val="en-US" w:eastAsia="zh-CN"/>
              </w:rPr>
              <w:t>宁 陕 县 公 安 局</w:t>
            </w: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FF0000"/>
                <w:spacing w:val="-20"/>
                <w:sz w:val="84"/>
                <w:szCs w:val="84"/>
                <w:vertAlign w:val="baseline"/>
                <w:lang w:eastAsia="zh-CN"/>
              </w:rPr>
            </w:pPr>
            <w:r>
              <w:rPr>
                <w:rFonts w:hint="eastAsia" w:ascii="方正小标宋简体" w:hAnsi="方正小标宋简体" w:eastAsia="方正小标宋简体" w:cs="方正小标宋简体"/>
                <w:color w:val="FF0000"/>
                <w:spacing w:val="-20"/>
                <w:sz w:val="84"/>
                <w:szCs w:val="84"/>
                <w:vertAlign w:val="baseline"/>
                <w:lang w:eastAsia="zh-CN"/>
              </w:rPr>
              <w:t>宁陕县教育体育局</w:t>
            </w: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spacing w:val="-20"/>
                <w:sz w:val="84"/>
                <w:szCs w:val="84"/>
                <w:vertAlign w:val="baseline"/>
                <w:lang w:val="en-US" w:eastAsia="zh-CN"/>
              </w:rPr>
            </w:pPr>
            <w:r>
              <w:rPr>
                <w:rFonts w:hint="eastAsia" w:ascii="方正小标宋简体" w:hAnsi="方正小标宋简体" w:eastAsia="方正小标宋简体" w:cs="方正小标宋简体"/>
                <w:color w:val="FF0000"/>
                <w:spacing w:val="-20"/>
                <w:w w:val="96"/>
                <w:kern w:val="10"/>
                <w:sz w:val="84"/>
                <w:szCs w:val="84"/>
                <w:vertAlign w:val="baseline"/>
                <w:lang w:val="en-US" w:eastAsia="zh-CN"/>
              </w:rPr>
              <w:t>宁 陕 县 残 联</w:t>
            </w: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FF0000"/>
                <w:spacing w:val="-20"/>
                <w:sz w:val="84"/>
                <w:szCs w:val="84"/>
                <w:vertAlign w:val="baseline"/>
                <w:lang w:eastAsia="zh-CN"/>
              </w:rPr>
            </w:pPr>
            <w:r>
              <w:rPr>
                <w:rFonts w:hint="eastAsia" w:ascii="方正小标宋简体" w:hAnsi="方正小标宋简体" w:eastAsia="方正小标宋简体" w:cs="方正小标宋简体"/>
                <w:color w:val="FF0000"/>
                <w:spacing w:val="-20"/>
                <w:sz w:val="84"/>
                <w:szCs w:val="84"/>
                <w:vertAlign w:val="baseline"/>
                <w:lang w:eastAsia="zh-CN"/>
              </w:rPr>
              <w:t>宁陕县医疗保障局</w:t>
            </w: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FF0000"/>
                <w:spacing w:val="-20"/>
                <w:w w:val="75"/>
                <w:sz w:val="84"/>
                <w:szCs w:val="84"/>
                <w:vertAlign w:val="baseline"/>
                <w:lang w:eastAsia="zh-CN"/>
              </w:rPr>
            </w:pPr>
            <w:r>
              <w:rPr>
                <w:rFonts w:hint="eastAsia" w:ascii="方正小标宋简体" w:hAnsi="方正小标宋简体" w:eastAsia="方正小标宋简体" w:cs="方正小标宋简体"/>
                <w:color w:val="FF0000"/>
                <w:spacing w:val="-20"/>
                <w:sz w:val="84"/>
                <w:szCs w:val="84"/>
                <w:vertAlign w:val="baseline"/>
                <w:lang w:val="en-US" w:eastAsia="zh-CN"/>
              </w:rPr>
              <w:t>宁陕县自然资源局</w:t>
            </w:r>
          </w:p>
        </w:tc>
        <w:tc>
          <w:tcPr>
            <w:tcW w:w="2412" w:type="dxa"/>
            <w:tcBorders>
              <w:top w:val="nil"/>
              <w:left w:val="nil"/>
              <w:bottom w:val="nil"/>
              <w:right w:val="nil"/>
            </w:tcBorders>
            <w:vAlign w:val="center"/>
          </w:tcPr>
          <w:p>
            <w:pPr>
              <w:jc w:val="both"/>
              <w:rPr>
                <w:rFonts w:hint="eastAsia" w:ascii="方正小标宋简体" w:hAnsi="方正小标宋简体" w:eastAsia="方正小标宋简体" w:cs="方正小标宋简体"/>
                <w:color w:val="FF0000"/>
                <w:sz w:val="84"/>
                <w:szCs w:val="84"/>
                <w:vertAlign w:val="baseline"/>
                <w:lang w:eastAsia="zh-CN"/>
              </w:rPr>
            </w:pPr>
            <w:r>
              <w:rPr>
                <w:rFonts w:hint="eastAsia" w:ascii="方正小标宋简体" w:hAnsi="方正小标宋简体" w:eastAsia="方正小标宋简体" w:cs="方正小标宋简体"/>
                <w:color w:val="FF0000"/>
                <w:spacing w:val="-1"/>
                <w:position w:val="-170"/>
                <w:sz w:val="100"/>
                <w:szCs w:val="100"/>
                <w:vertAlign w:val="baseline"/>
                <w:lang w:eastAsia="zh-CN"/>
              </w:rPr>
              <w:t>文件</w:t>
            </w:r>
          </w:p>
        </w:tc>
      </w:tr>
    </w:tbl>
    <w:p>
      <w:pPr>
        <w:keepNext w:val="0"/>
        <w:keepLines w:val="0"/>
        <w:pageBreakBefore w:val="0"/>
        <w:kinsoku/>
        <w:wordWrap/>
        <w:overflowPunct/>
        <w:topLinePunct w:val="0"/>
        <w:autoSpaceDE/>
        <w:autoSpaceDN/>
        <w:bidi w:val="0"/>
        <w:adjustRightInd/>
        <w:snapToGrid/>
        <w:spacing w:line="520" w:lineRule="exact"/>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 w:val="32"/>
          <w:szCs w:val="32"/>
        </w:rPr>
      </w:pPr>
      <w:r>
        <w:rPr>
          <w:rFonts w:hint="eastAsia" w:ascii="仿宋_GB2312" w:eastAsia="仿宋_GB2312"/>
          <w:sz w:val="32"/>
          <w:szCs w:val="32"/>
        </w:rPr>
        <w:t xml:space="preserve"> </w:t>
      </w:r>
      <w:bookmarkStart w:id="0" w:name="_GoBack"/>
      <w:r>
        <w:rPr>
          <w:rFonts w:hint="eastAsia" w:ascii="仿宋_GB2312" w:eastAsia="仿宋_GB2312"/>
          <w:sz w:val="32"/>
          <w:szCs w:val="32"/>
        </w:rPr>
        <w:t xml:space="preserve"> 宁民</w:t>
      </w:r>
      <w:r>
        <w:rPr>
          <w:rFonts w:hint="eastAsia" w:ascii="仿宋_GB2312" w:eastAsia="仿宋_GB2312"/>
          <w:sz w:val="32"/>
          <w:szCs w:val="32"/>
          <w:lang w:eastAsia="zh-CN"/>
        </w:rPr>
        <w:t>发</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54</w:t>
      </w:r>
      <w:r>
        <w:rPr>
          <w:rFonts w:hint="eastAsia" w:ascii="仿宋_GB2312" w:eastAsia="仿宋_GB2312"/>
          <w:sz w:val="32"/>
          <w:szCs w:val="32"/>
        </w:rPr>
        <w:t>号</w:t>
      </w:r>
      <w:bookmarkEnd w:id="0"/>
    </w:p>
    <w:p>
      <w:pPr>
        <w:keepNext w:val="0"/>
        <w:keepLines w:val="0"/>
        <w:pageBreakBefore w:val="0"/>
        <w:kinsoku/>
        <w:wordWrap/>
        <w:overflowPunct/>
        <w:topLinePunct w:val="0"/>
        <w:autoSpaceDE/>
        <w:autoSpaceDN/>
        <w:bidi w:val="0"/>
        <w:adjustRightInd/>
        <w:snapToGrid/>
        <w:spacing w:line="520" w:lineRule="exact"/>
        <w:jc w:val="center"/>
        <w:textAlignment w:val="auto"/>
        <w:rPr>
          <w:rFonts w:ascii="Times New Roman"/>
          <w:szCs w:val="20"/>
        </w:rPr>
      </w:pPr>
      <w:r>
        <w:rPr>
          <w:rFonts w:ascii="Times New Roman"/>
          <w:szCs w:val="20"/>
        </w:rPr>
        <mc:AlternateContent>
          <mc:Choice Requires="wps">
            <w:drawing>
              <wp:anchor distT="0" distB="0" distL="114300" distR="114300" simplePos="0" relativeHeight="251658240" behindDoc="0" locked="0" layoutInCell="1" allowOverlap="1">
                <wp:simplePos x="0" y="0"/>
                <wp:positionH relativeFrom="column">
                  <wp:posOffset>-109855</wp:posOffset>
                </wp:positionH>
                <wp:positionV relativeFrom="paragraph">
                  <wp:posOffset>38100</wp:posOffset>
                </wp:positionV>
                <wp:extent cx="5596255" cy="0"/>
                <wp:effectExtent l="0" t="13970" r="4445" b="24130"/>
                <wp:wrapNone/>
                <wp:docPr id="1" name="直接连接符 1"/>
                <wp:cNvGraphicFramePr/>
                <a:graphic xmlns:a="http://schemas.openxmlformats.org/drawingml/2006/main">
                  <a:graphicData uri="http://schemas.microsoft.com/office/word/2010/wordprocessingShape">
                    <wps:wsp>
                      <wps:cNvCnPr/>
                      <wps:spPr>
                        <a:xfrm>
                          <a:off x="0" y="0"/>
                          <a:ext cx="5596255"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65pt;margin-top:3pt;height:0pt;width:440.65pt;z-index:251658240;mso-width-relative:page;mso-height-relative:page;" filled="f" stroked="t" coordsize="21600,21600" o:gfxdata="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exa7J1QAAAAcBAAAP&#10;AAAAAAAAAAEAIAAAACIAAABkcnMvZG93bnJldi54bWxQSwECFAAUAAAACACHTuJAn87H/uIBAACl&#10;AwAADgAAAAAAAAABACAAAAAkAQAAZHJzL2Uyb0RvYy54bWxQSwUGAAAAAAYABgBZAQAAeAU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ind w:left="1317" w:leftChars="627" w:firstLine="0" w:firstLineChars="0"/>
        <w:jc w:val="left"/>
        <w:textAlignment w:val="auto"/>
        <w:outlineLvl w:val="9"/>
        <w:rPr>
          <w:rFonts w:hint="eastAsia" w:ascii="方正小标宋简体" w:hAnsi="方正小标宋简体" w:eastAsia="方正小标宋简体" w:cs="方正小标宋简体"/>
          <w:bCs/>
          <w:color w:val="000000"/>
          <w:sz w:val="44"/>
          <w:szCs w:val="44"/>
          <w:lang w:val="en-US" w:eastAsia="zh-CN"/>
        </w:rPr>
      </w:pPr>
      <w:r>
        <w:rPr>
          <w:rFonts w:hint="eastAsia" w:ascii="方正小标宋简体" w:hAnsi="方正小标宋简体" w:eastAsia="方正小标宋简体" w:cs="方正小标宋简体"/>
          <w:bCs/>
          <w:color w:val="000000"/>
          <w:sz w:val="44"/>
          <w:szCs w:val="44"/>
        </w:rPr>
        <w:t>宁陕县民政局</w:t>
      </w:r>
      <w:r>
        <w:rPr>
          <w:rFonts w:hint="eastAsia" w:ascii="方正小标宋简体" w:hAnsi="方正小标宋简体" w:eastAsia="方正小标宋简体" w:cs="方正小标宋简体"/>
          <w:bCs/>
          <w:color w:val="000000"/>
          <w:sz w:val="44"/>
          <w:szCs w:val="44"/>
          <w:lang w:val="en-US" w:eastAsia="zh-CN"/>
        </w:rPr>
        <w:t xml:space="preserve"> 宁陕县司法局     </w:t>
      </w:r>
    </w:p>
    <w:p>
      <w:pPr>
        <w:keepNext w:val="0"/>
        <w:keepLines w:val="0"/>
        <w:pageBreakBefore w:val="0"/>
        <w:widowControl w:val="0"/>
        <w:kinsoku/>
        <w:wordWrap/>
        <w:overflowPunct/>
        <w:topLinePunct w:val="0"/>
        <w:autoSpaceDE/>
        <w:autoSpaceDN/>
        <w:bidi w:val="0"/>
        <w:adjustRightInd/>
        <w:snapToGrid/>
        <w:spacing w:line="580" w:lineRule="exact"/>
        <w:ind w:left="1317" w:leftChars="627" w:firstLine="0" w:firstLineChars="0"/>
        <w:jc w:val="left"/>
        <w:textAlignment w:val="auto"/>
        <w:outlineLvl w:val="9"/>
        <w:rPr>
          <w:rFonts w:hint="eastAsia" w:ascii="方正小标宋简体" w:hAnsi="方正小标宋简体" w:eastAsia="方正小标宋简体" w:cs="方正小标宋简体"/>
          <w:bCs/>
          <w:color w:val="000000"/>
          <w:sz w:val="44"/>
          <w:szCs w:val="44"/>
          <w:lang w:val="en-US" w:eastAsia="zh-CN"/>
        </w:rPr>
      </w:pPr>
      <w:r>
        <w:rPr>
          <w:rFonts w:hint="eastAsia" w:ascii="方正小标宋简体" w:hAnsi="方正小标宋简体" w:eastAsia="方正小标宋简体" w:cs="方正小标宋简体"/>
          <w:bCs/>
          <w:color w:val="000000"/>
          <w:sz w:val="44"/>
          <w:szCs w:val="44"/>
          <w:lang w:val="en-US" w:eastAsia="zh-CN"/>
        </w:rPr>
        <w:t xml:space="preserve">宁陕县公安局 </w:t>
      </w:r>
      <w:r>
        <w:rPr>
          <w:rFonts w:hint="eastAsia" w:ascii="方正小标宋简体" w:hAnsi="方正小标宋简体" w:eastAsia="方正小标宋简体" w:cs="方正小标宋简体"/>
          <w:bCs/>
          <w:color w:val="000000"/>
          <w:spacing w:val="57"/>
          <w:sz w:val="44"/>
          <w:szCs w:val="44"/>
          <w:lang w:val="en-US" w:eastAsia="zh-CN"/>
        </w:rPr>
        <w:t>宁陕县残联</w:t>
      </w:r>
    </w:p>
    <w:p>
      <w:pPr>
        <w:keepNext w:val="0"/>
        <w:keepLines w:val="0"/>
        <w:pageBreakBefore w:val="0"/>
        <w:widowControl w:val="0"/>
        <w:kinsoku/>
        <w:wordWrap/>
        <w:overflowPunct/>
        <w:topLinePunct w:val="0"/>
        <w:autoSpaceDE/>
        <w:autoSpaceDN/>
        <w:bidi w:val="0"/>
        <w:adjustRightInd/>
        <w:snapToGrid/>
        <w:spacing w:line="580" w:lineRule="exact"/>
        <w:ind w:firstLine="440" w:firstLineChars="100"/>
        <w:jc w:val="left"/>
        <w:textAlignment w:val="auto"/>
        <w:outlineLvl w:val="9"/>
        <w:rPr>
          <w:rFonts w:hint="eastAsia" w:ascii="方正小标宋简体" w:hAnsi="方正小标宋简体" w:eastAsia="方正小标宋简体" w:cs="方正小标宋简体"/>
          <w:bCs/>
          <w:color w:val="000000"/>
          <w:sz w:val="44"/>
          <w:szCs w:val="44"/>
          <w:lang w:val="en-US" w:eastAsia="zh-CN"/>
        </w:rPr>
      </w:pPr>
      <w:r>
        <w:rPr>
          <w:rFonts w:hint="eastAsia" w:ascii="方正小标宋简体" w:hAnsi="方正小标宋简体" w:eastAsia="方正小标宋简体" w:cs="方正小标宋简体"/>
          <w:bCs/>
          <w:color w:val="000000"/>
          <w:sz w:val="44"/>
          <w:szCs w:val="44"/>
          <w:lang w:val="en-US" w:eastAsia="zh-CN"/>
        </w:rPr>
        <w:t>宁陕县医疗保障局 宁陕县自然资源局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Cs/>
          <w:color w:val="000000"/>
          <w:sz w:val="44"/>
          <w:szCs w:val="44"/>
          <w:lang w:val="en-US" w:eastAsia="zh-CN"/>
        </w:rPr>
      </w:pPr>
      <w:r>
        <w:rPr>
          <w:rFonts w:hint="eastAsia" w:ascii="方正小标宋简体" w:hAnsi="方正小标宋简体" w:eastAsia="方正小标宋简体" w:cs="方正小标宋简体"/>
          <w:bCs/>
          <w:color w:val="000000"/>
          <w:sz w:val="44"/>
          <w:szCs w:val="44"/>
          <w:lang w:val="en-US" w:eastAsia="zh-CN"/>
        </w:rPr>
        <w:t>宁陕县教育体育和科技局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Cs/>
          <w:color w:val="000000"/>
          <w:sz w:val="44"/>
          <w:szCs w:val="44"/>
          <w:lang w:eastAsia="zh-CN"/>
        </w:rPr>
      </w:pPr>
      <w:r>
        <w:rPr>
          <w:rFonts w:hint="eastAsia" w:ascii="方正小标宋简体" w:hAnsi="方正小标宋简体" w:eastAsia="方正小标宋简体" w:cs="方正小标宋简体"/>
          <w:bCs/>
          <w:color w:val="000000"/>
          <w:sz w:val="44"/>
          <w:szCs w:val="44"/>
        </w:rPr>
        <w:t>关于</w:t>
      </w:r>
      <w:r>
        <w:rPr>
          <w:rFonts w:hint="eastAsia" w:ascii="方正小标宋简体" w:hAnsi="方正小标宋简体" w:eastAsia="方正小标宋简体" w:cs="方正小标宋简体"/>
          <w:bCs/>
          <w:color w:val="000000"/>
          <w:sz w:val="44"/>
          <w:szCs w:val="44"/>
          <w:lang w:eastAsia="zh-CN"/>
        </w:rPr>
        <w:t>印发《宁陕县社会救助领域证明事项告知承诺制实施方案》的通知</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 w:eastAsia="仿宋_GB2312" w:cs="仿宋"/>
          <w:bCs/>
          <w:color w:val="00000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 w:eastAsia="仿宋_GB2312" w:cs="仿宋"/>
          <w:bCs/>
          <w:color w:val="000000"/>
          <w:sz w:val="32"/>
          <w:szCs w:val="32"/>
          <w:u w:val="none"/>
        </w:rPr>
      </w:pPr>
      <w:r>
        <w:rPr>
          <w:rFonts w:hint="eastAsia" w:ascii="仿宋_GB2312" w:hAnsi="仿宋" w:eastAsia="仿宋_GB2312" w:cs="仿宋"/>
          <w:bCs/>
          <w:color w:val="000000"/>
          <w:sz w:val="32"/>
          <w:szCs w:val="32"/>
          <w:u w:val="none"/>
          <w:lang w:eastAsia="zh-CN"/>
        </w:rPr>
        <w:t>各</w:t>
      </w:r>
      <w:r>
        <w:rPr>
          <w:rFonts w:hint="eastAsia" w:ascii="仿宋_GB2312" w:hAnsi="仿宋" w:eastAsia="仿宋_GB2312" w:cs="仿宋"/>
          <w:bCs/>
          <w:color w:val="000000"/>
          <w:sz w:val="32"/>
          <w:szCs w:val="32"/>
          <w:u w:val="none"/>
        </w:rPr>
        <w:t>镇</w:t>
      </w:r>
      <w:r>
        <w:rPr>
          <w:rFonts w:hint="eastAsia" w:ascii="仿宋_GB2312" w:hAnsi="仿宋" w:eastAsia="仿宋_GB2312" w:cs="仿宋"/>
          <w:bCs/>
          <w:color w:val="000000"/>
          <w:sz w:val="32"/>
          <w:szCs w:val="32"/>
          <w:u w:val="none"/>
          <w:lang w:eastAsia="zh-CN"/>
        </w:rPr>
        <w:t>人民政府</w:t>
      </w:r>
      <w:r>
        <w:rPr>
          <w:rFonts w:hint="eastAsia" w:ascii="仿宋_GB2312" w:hAnsi="仿宋" w:eastAsia="仿宋_GB2312" w:cs="仿宋"/>
          <w:bCs/>
          <w:color w:val="000000"/>
          <w:sz w:val="32"/>
          <w:szCs w:val="32"/>
          <w:u w:val="none"/>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outlineLvl w:val="9"/>
        <w:rPr>
          <w:rFonts w:hint="eastAsia" w:ascii="仿宋_GB2312" w:hAnsi="仿宋" w:eastAsia="仿宋_GB2312" w:cs="仿宋"/>
          <w:bCs/>
          <w:color w:val="000000"/>
          <w:sz w:val="32"/>
          <w:szCs w:val="32"/>
          <w:lang w:val="en-US" w:eastAsia="zh-CN"/>
        </w:rPr>
      </w:pPr>
      <w:r>
        <w:rPr>
          <w:rFonts w:hint="eastAsia" w:ascii="仿宋_GB2312" w:hAnsi="仿宋" w:eastAsia="仿宋_GB2312" w:cs="仿宋"/>
          <w:bCs/>
          <w:color w:val="000000"/>
          <w:sz w:val="32"/>
          <w:szCs w:val="32"/>
          <w:lang w:val="en-US" w:eastAsia="zh-CN"/>
        </w:rPr>
        <w:t>《宁陕县社会救助领域证明事项告知承诺制实施方案》已</w:t>
      </w:r>
      <w:r>
        <w:rPr>
          <w:rFonts w:hint="eastAsia" w:ascii="仿宋_GB2312" w:hAnsi="宋体" w:eastAsia="仿宋_GB2312" w:cs="仿宋_GB2312"/>
          <w:color w:val="000000"/>
          <w:kern w:val="0"/>
          <w:sz w:val="31"/>
          <w:szCs w:val="31"/>
          <w:lang w:val="en-US" w:eastAsia="zh-CN" w:bidi="ar"/>
        </w:rPr>
        <w:t>经县社会救助联席会议讨论通过，</w:t>
      </w:r>
      <w:r>
        <w:rPr>
          <w:rFonts w:hint="eastAsia" w:ascii="仿宋_GB2312" w:hAnsi="仿宋" w:eastAsia="仿宋_GB2312" w:cs="仿宋"/>
          <w:bCs/>
          <w:color w:val="000000"/>
          <w:sz w:val="32"/>
          <w:szCs w:val="32"/>
          <w:lang w:val="en-US" w:eastAsia="zh-CN"/>
        </w:rPr>
        <w:t>现印发给你们，请认真组织实施。</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 w:eastAsia="仿宋_GB2312" w:cs="仿宋"/>
          <w:bCs/>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 w:eastAsia="仿宋_GB2312" w:cs="仿宋"/>
          <w:bCs/>
          <w:color w:val="000000"/>
          <w:sz w:val="32"/>
          <w:szCs w:val="32"/>
          <w:lang w:val="en-US" w:eastAsia="zh-CN"/>
        </w:rPr>
      </w:pPr>
      <w:r>
        <w:rPr>
          <w:rFonts w:hint="eastAsia" w:ascii="仿宋_GB2312" w:hAnsi="仿宋" w:eastAsia="仿宋_GB2312" w:cs="仿宋"/>
          <w:bCs/>
          <w:color w:val="000000"/>
          <w:sz w:val="32"/>
          <w:szCs w:val="32"/>
          <w:lang w:val="en-US" w:eastAsia="zh-CN"/>
        </w:rPr>
        <w:t>附件：宁陕县社会救助领域证明事项告知承诺制实施方案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u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1280" w:firstLineChars="400"/>
        <w:jc w:val="both"/>
        <w:textAlignment w:val="auto"/>
        <w:outlineLvl w:val="9"/>
        <w:rPr>
          <w:rFonts w:hint="eastAsia" w:ascii="仿宋_GB2312" w:hAnsi="仿宋" w:eastAsia="仿宋_GB2312" w:cs="仿宋"/>
          <w:sz w:val="32"/>
          <w:szCs w:val="32"/>
          <w:u w:val="none"/>
          <w:lang w:val="en-US" w:eastAsia="zh-CN"/>
        </w:rPr>
      </w:pPr>
      <w:r>
        <w:rPr>
          <w:rFonts w:hint="eastAsia" w:ascii="仿宋_GB2312" w:hAnsi="仿宋" w:eastAsia="仿宋_GB2312" w:cs="仿宋"/>
          <w:sz w:val="32"/>
          <w:szCs w:val="32"/>
          <w:u w:val="none"/>
          <w:lang w:val="en-US" w:eastAsia="zh-CN"/>
        </w:rPr>
        <w:t>宁陕县民政局              宁陕县司法局</w:t>
      </w:r>
    </w:p>
    <w:p>
      <w:pPr>
        <w:keepNext w:val="0"/>
        <w:keepLines w:val="0"/>
        <w:pageBreakBefore w:val="0"/>
        <w:numPr>
          <w:ilvl w:val="0"/>
          <w:numId w:val="0"/>
        </w:numPr>
        <w:kinsoku/>
        <w:wordWrap/>
        <w:overflowPunct/>
        <w:topLinePunct w:val="0"/>
        <w:autoSpaceDE/>
        <w:autoSpaceDN/>
        <w:bidi w:val="0"/>
        <w:adjustRightInd/>
        <w:snapToGrid/>
        <w:spacing w:line="560" w:lineRule="exact"/>
        <w:ind w:left="1600" w:leftChars="0"/>
        <w:jc w:val="both"/>
        <w:textAlignment w:val="auto"/>
        <w:outlineLvl w:val="9"/>
        <w:rPr>
          <w:rFonts w:hint="eastAsia" w:ascii="仿宋_GB2312" w:hAnsi="仿宋" w:eastAsia="仿宋_GB2312" w:cs="仿宋"/>
          <w:sz w:val="32"/>
          <w:szCs w:val="32"/>
          <w:u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1600" w:leftChars="0"/>
        <w:jc w:val="both"/>
        <w:textAlignment w:val="auto"/>
        <w:outlineLvl w:val="9"/>
        <w:rPr>
          <w:rFonts w:hint="eastAsia" w:ascii="仿宋_GB2312" w:hAnsi="仿宋" w:eastAsia="仿宋_GB2312" w:cs="仿宋"/>
          <w:sz w:val="32"/>
          <w:szCs w:val="32"/>
          <w:u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1600" w:leftChars="0"/>
        <w:jc w:val="both"/>
        <w:textAlignment w:val="auto"/>
        <w:outlineLvl w:val="9"/>
        <w:rPr>
          <w:rFonts w:hint="eastAsia" w:ascii="仿宋_GB2312" w:hAnsi="仿宋" w:eastAsia="仿宋_GB2312" w:cs="仿宋"/>
          <w:sz w:val="32"/>
          <w:szCs w:val="32"/>
          <w:u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1280" w:firstLineChars="400"/>
        <w:jc w:val="both"/>
        <w:textAlignment w:val="auto"/>
        <w:outlineLvl w:val="9"/>
        <w:rPr>
          <w:rFonts w:hint="eastAsia" w:ascii="仿宋_GB2312" w:hAnsi="仿宋" w:eastAsia="仿宋_GB2312" w:cs="仿宋"/>
          <w:spacing w:val="57"/>
          <w:sz w:val="32"/>
          <w:szCs w:val="32"/>
          <w:u w:val="none"/>
          <w:lang w:val="en-US" w:eastAsia="zh-CN"/>
        </w:rPr>
      </w:pPr>
      <w:r>
        <w:rPr>
          <w:rFonts w:hint="eastAsia" w:ascii="仿宋_GB2312" w:hAnsi="仿宋" w:eastAsia="仿宋_GB2312" w:cs="仿宋"/>
          <w:sz w:val="32"/>
          <w:szCs w:val="32"/>
          <w:u w:val="none"/>
          <w:lang w:val="en-US" w:eastAsia="zh-CN"/>
        </w:rPr>
        <w:t xml:space="preserve">宁陕县公安局              </w:t>
      </w:r>
      <w:r>
        <w:rPr>
          <w:rFonts w:hint="eastAsia" w:ascii="仿宋_GB2312" w:hAnsi="仿宋" w:eastAsia="仿宋_GB2312" w:cs="仿宋"/>
          <w:spacing w:val="57"/>
          <w:sz w:val="32"/>
          <w:szCs w:val="32"/>
          <w:u w:val="none"/>
          <w:lang w:val="en-US" w:eastAsia="zh-CN"/>
        </w:rPr>
        <w:t>宁陕县残联</w:t>
      </w:r>
    </w:p>
    <w:p>
      <w:pPr>
        <w:keepNext w:val="0"/>
        <w:keepLines w:val="0"/>
        <w:pageBreakBefore w:val="0"/>
        <w:numPr>
          <w:ilvl w:val="0"/>
          <w:numId w:val="0"/>
        </w:numPr>
        <w:kinsoku/>
        <w:wordWrap/>
        <w:overflowPunct/>
        <w:topLinePunct w:val="0"/>
        <w:autoSpaceDE/>
        <w:autoSpaceDN/>
        <w:bidi w:val="0"/>
        <w:adjustRightInd/>
        <w:snapToGrid/>
        <w:spacing w:line="560" w:lineRule="exact"/>
        <w:ind w:left="1600" w:leftChars="0"/>
        <w:jc w:val="both"/>
        <w:textAlignment w:val="auto"/>
        <w:outlineLvl w:val="9"/>
        <w:rPr>
          <w:rFonts w:hint="eastAsia" w:ascii="仿宋_GB2312" w:hAnsi="仿宋" w:eastAsia="仿宋_GB2312" w:cs="仿宋"/>
          <w:sz w:val="32"/>
          <w:szCs w:val="32"/>
          <w:u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1600" w:leftChars="0"/>
        <w:jc w:val="both"/>
        <w:textAlignment w:val="auto"/>
        <w:outlineLvl w:val="9"/>
        <w:rPr>
          <w:rFonts w:hint="eastAsia" w:ascii="仿宋_GB2312" w:hAnsi="仿宋" w:eastAsia="仿宋_GB2312" w:cs="仿宋"/>
          <w:sz w:val="32"/>
          <w:szCs w:val="32"/>
          <w:u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1600" w:leftChars="0"/>
        <w:jc w:val="both"/>
        <w:textAlignment w:val="auto"/>
        <w:outlineLvl w:val="9"/>
        <w:rPr>
          <w:rFonts w:hint="eastAsia" w:ascii="仿宋_GB2312" w:hAnsi="仿宋" w:eastAsia="仿宋_GB2312" w:cs="仿宋"/>
          <w:sz w:val="32"/>
          <w:szCs w:val="32"/>
          <w:u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1280" w:firstLineChars="400"/>
        <w:jc w:val="both"/>
        <w:textAlignment w:val="auto"/>
        <w:outlineLvl w:val="9"/>
        <w:rPr>
          <w:rFonts w:hint="eastAsia" w:ascii="仿宋_GB2312" w:hAnsi="仿宋" w:eastAsia="仿宋_GB2312" w:cs="仿宋"/>
          <w:sz w:val="32"/>
          <w:szCs w:val="32"/>
          <w:u w:val="none"/>
          <w:lang w:val="en-US" w:eastAsia="zh-CN"/>
        </w:rPr>
      </w:pPr>
      <w:r>
        <w:rPr>
          <w:rFonts w:hint="eastAsia" w:ascii="仿宋_GB2312" w:hAnsi="仿宋" w:eastAsia="仿宋_GB2312" w:cs="仿宋"/>
          <w:sz w:val="32"/>
          <w:szCs w:val="32"/>
          <w:u w:val="none"/>
          <w:lang w:val="en-US" w:eastAsia="zh-CN"/>
        </w:rPr>
        <w:t>宁陕县医疗保障局         宁陕县自然资源局</w:t>
      </w:r>
    </w:p>
    <w:p>
      <w:pPr>
        <w:keepNext w:val="0"/>
        <w:keepLines w:val="0"/>
        <w:pageBreakBefore w:val="0"/>
        <w:numPr>
          <w:ilvl w:val="0"/>
          <w:numId w:val="0"/>
        </w:numPr>
        <w:kinsoku/>
        <w:wordWrap/>
        <w:overflowPunct/>
        <w:topLinePunct w:val="0"/>
        <w:autoSpaceDE/>
        <w:autoSpaceDN/>
        <w:bidi w:val="0"/>
        <w:adjustRightInd/>
        <w:snapToGrid/>
        <w:spacing w:line="560" w:lineRule="exact"/>
        <w:ind w:left="1600" w:leftChars="0"/>
        <w:jc w:val="both"/>
        <w:textAlignment w:val="auto"/>
        <w:outlineLvl w:val="9"/>
        <w:rPr>
          <w:rFonts w:hint="eastAsia" w:ascii="仿宋_GB2312" w:hAnsi="仿宋" w:eastAsia="仿宋_GB2312" w:cs="仿宋"/>
          <w:sz w:val="32"/>
          <w:szCs w:val="32"/>
          <w:u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1600" w:leftChars="0"/>
        <w:jc w:val="both"/>
        <w:textAlignment w:val="auto"/>
        <w:outlineLvl w:val="9"/>
        <w:rPr>
          <w:rFonts w:hint="eastAsia" w:ascii="仿宋_GB2312" w:hAnsi="仿宋" w:eastAsia="仿宋_GB2312" w:cs="仿宋"/>
          <w:sz w:val="32"/>
          <w:szCs w:val="32"/>
          <w:u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1600" w:leftChars="0"/>
        <w:jc w:val="both"/>
        <w:textAlignment w:val="auto"/>
        <w:outlineLvl w:val="9"/>
        <w:rPr>
          <w:rFonts w:hint="eastAsia" w:ascii="仿宋_GB2312" w:hAnsi="仿宋" w:eastAsia="仿宋_GB2312" w:cs="仿宋"/>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 w:eastAsia="仿宋_GB2312" w:cs="仿宋"/>
          <w:sz w:val="32"/>
          <w:szCs w:val="32"/>
          <w:u w:val="none"/>
          <w:lang w:val="en-US" w:eastAsia="zh-CN"/>
        </w:rPr>
      </w:pPr>
      <w:r>
        <w:rPr>
          <w:rFonts w:hint="eastAsia" w:ascii="仿宋_GB2312" w:hAnsi="仿宋" w:eastAsia="仿宋_GB2312" w:cs="仿宋"/>
          <w:sz w:val="32"/>
          <w:szCs w:val="32"/>
          <w:u w:val="none"/>
          <w:lang w:val="en-US" w:eastAsia="zh-CN"/>
        </w:rPr>
        <w:t xml:space="preserve">                          宁陕县教育体育和科技局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bCs/>
          <w:color w:val="000000"/>
          <w:sz w:val="44"/>
          <w:szCs w:val="44"/>
          <w:lang w:eastAsia="zh-CN"/>
        </w:rPr>
      </w:pPr>
      <w:r>
        <w:rPr>
          <w:rFonts w:hint="eastAsia" w:ascii="仿宋_GB2312" w:hAnsi="仿宋" w:eastAsia="仿宋_GB2312" w:cs="仿宋"/>
          <w:sz w:val="32"/>
          <w:szCs w:val="32"/>
          <w:u w:val="none"/>
          <w:lang w:val="en-US" w:eastAsia="zh-CN"/>
        </w:rPr>
        <w:t xml:space="preserve">                         2020年3月12日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Cs/>
          <w:color w:val="000000"/>
          <w:sz w:val="44"/>
          <w:szCs w:val="44"/>
          <w:lang w:eastAsia="zh-CN"/>
        </w:rPr>
      </w:pPr>
      <w:r>
        <w:rPr>
          <w:rFonts w:hint="eastAsia" w:ascii="方正小标宋简体" w:hAnsi="方正小标宋简体" w:eastAsia="方正小标宋简体" w:cs="方正小标宋简体"/>
          <w:bCs/>
          <w:color w:val="000000"/>
          <w:sz w:val="44"/>
          <w:szCs w:val="44"/>
          <w:lang w:eastAsia="zh-CN"/>
        </w:rPr>
        <w:t>宁陕县社会救助领域证明事项告知承诺制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方正小标宋简体" w:hAnsi="方正小标宋简体" w:eastAsia="方正小标宋简体" w:cs="方正小标宋简体"/>
          <w:bCs/>
          <w:color w:val="000000"/>
          <w:sz w:val="44"/>
          <w:szCs w:val="44"/>
          <w:lang w:val="en-US" w:eastAsia="zh-CN"/>
        </w:rPr>
      </w:pPr>
      <w:r>
        <w:rPr>
          <w:rFonts w:hint="eastAsia" w:ascii="方正小标宋简体" w:hAnsi="方正小标宋简体" w:eastAsia="方正小标宋简体" w:cs="方正小标宋简体"/>
          <w:bCs/>
          <w:color w:val="000000"/>
          <w:sz w:val="44"/>
          <w:szCs w:val="44"/>
          <w:lang w:eastAsia="zh-CN"/>
        </w:rPr>
        <w:t>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2019年，</w:t>
      </w:r>
      <w:r>
        <w:rPr>
          <w:rFonts w:hint="eastAsia" w:ascii="仿宋_GB2312" w:hAnsi="宋体" w:eastAsia="仿宋_GB2312" w:cs="仿宋_GB2312"/>
          <w:color w:val="000000"/>
          <w:kern w:val="0"/>
          <w:sz w:val="32"/>
          <w:szCs w:val="32"/>
          <w:u w:val="none"/>
          <w:lang w:val="en-US" w:eastAsia="zh-CN" w:bidi="ar"/>
        </w:rPr>
        <w:t>根据省厅和市局安排，</w:t>
      </w:r>
      <w:r>
        <w:rPr>
          <w:rFonts w:hint="eastAsia" w:ascii="仿宋_GB2312" w:hAnsi="宋体" w:eastAsia="仿宋_GB2312" w:cs="仿宋_GB2312"/>
          <w:color w:val="000000"/>
          <w:kern w:val="0"/>
          <w:sz w:val="31"/>
          <w:szCs w:val="31"/>
          <w:u w:val="none"/>
          <w:lang w:val="en-US" w:eastAsia="zh-CN" w:bidi="ar"/>
        </w:rPr>
        <w:t>我县在</w:t>
      </w:r>
      <w:r>
        <w:rPr>
          <w:rFonts w:hint="eastAsia" w:ascii="仿宋_GB2312" w:hAnsi="宋体" w:eastAsia="仿宋_GB2312" w:cs="仿宋_GB2312"/>
          <w:color w:val="000000"/>
          <w:kern w:val="0"/>
          <w:sz w:val="32"/>
          <w:szCs w:val="32"/>
          <w:u w:val="none"/>
          <w:lang w:val="en-US" w:eastAsia="zh-CN" w:bidi="ar"/>
        </w:rPr>
        <w:t>兜底脱贫试点工作取得成效的基础上，又承接了</w:t>
      </w:r>
      <w:r>
        <w:rPr>
          <w:rFonts w:hint="eastAsia" w:ascii="仿宋" w:hAnsi="仿宋" w:eastAsia="仿宋" w:cs="仿宋"/>
          <w:color w:val="000000"/>
          <w:kern w:val="0"/>
          <w:sz w:val="32"/>
          <w:szCs w:val="32"/>
          <w:u w:val="none"/>
          <w:lang w:val="en-US" w:eastAsia="zh-CN" w:bidi="ar"/>
        </w:rPr>
        <w:t>社会救助领域证明事项告知承诺</w:t>
      </w:r>
      <w:r>
        <w:rPr>
          <w:rFonts w:hint="eastAsia" w:ascii="仿宋_GB2312" w:hAnsi="宋体" w:eastAsia="仿宋_GB2312" w:cs="仿宋_GB2312"/>
          <w:color w:val="000000"/>
          <w:kern w:val="0"/>
          <w:sz w:val="32"/>
          <w:szCs w:val="32"/>
          <w:u w:val="none"/>
          <w:lang w:val="en-US" w:eastAsia="zh-CN" w:bidi="ar"/>
        </w:rPr>
        <w:t>试点，在筒车湾镇先行先试，</w:t>
      </w:r>
      <w:r>
        <w:rPr>
          <w:rFonts w:hint="eastAsia" w:ascii="仿宋" w:hAnsi="仿宋" w:eastAsia="仿宋" w:cs="仿宋"/>
          <w:b w:val="0"/>
          <w:bCs w:val="0"/>
          <w:sz w:val="32"/>
          <w:szCs w:val="32"/>
          <w:u w:val="none"/>
          <w:lang w:val="en-US" w:eastAsia="zh-CN"/>
        </w:rPr>
        <w:t>通过“以声明代替证明”，让</w:t>
      </w:r>
      <w:r>
        <w:rPr>
          <w:rFonts w:hint="eastAsia" w:ascii="仿宋" w:hAnsi="仿宋" w:eastAsia="仿宋" w:cs="仿宋"/>
          <w:b w:val="0"/>
          <w:bCs w:val="0"/>
          <w:sz w:val="32"/>
          <w:szCs w:val="32"/>
          <w:u w:val="none"/>
          <w:lang w:eastAsia="zh-CN"/>
        </w:rPr>
        <w:t>群众在减环节、减材料、减时间、减跑路过程中</w:t>
      </w:r>
      <w:r>
        <w:rPr>
          <w:rFonts w:hint="eastAsia" w:ascii="仿宋" w:hAnsi="仿宋" w:eastAsia="仿宋" w:cs="仿宋"/>
          <w:b w:val="0"/>
          <w:bCs w:val="0"/>
          <w:sz w:val="32"/>
          <w:szCs w:val="32"/>
          <w:u w:val="none"/>
          <w:lang w:val="en-US" w:eastAsia="zh-CN"/>
        </w:rPr>
        <w:t>,</w:t>
      </w:r>
      <w:r>
        <w:rPr>
          <w:rFonts w:hint="eastAsia" w:ascii="仿宋" w:hAnsi="仿宋" w:eastAsia="仿宋" w:cs="仿宋"/>
          <w:b w:val="0"/>
          <w:bCs w:val="0"/>
          <w:sz w:val="32"/>
          <w:szCs w:val="32"/>
          <w:u w:val="none"/>
          <w:lang w:eastAsia="zh-CN"/>
        </w:rPr>
        <w:t>体会到了民政“放管服”改革带来的高效</w:t>
      </w:r>
      <w:r>
        <w:rPr>
          <w:rFonts w:hint="eastAsia" w:ascii="仿宋" w:hAnsi="仿宋" w:eastAsia="仿宋" w:cs="仿宋"/>
          <w:sz w:val="32"/>
          <w:szCs w:val="32"/>
          <w:u w:val="none"/>
          <w:lang w:val="en-US" w:eastAsia="zh-CN"/>
        </w:rPr>
        <w:t>。</w:t>
      </w:r>
      <w:r>
        <w:rPr>
          <w:rFonts w:hint="eastAsia" w:ascii="仿宋_GB2312" w:hAnsi="仿宋_GB2312" w:eastAsia="仿宋_GB2312" w:cs="仿宋_GB2312"/>
          <w:b w:val="0"/>
          <w:bCs w:val="0"/>
          <w:sz w:val="32"/>
          <w:szCs w:val="32"/>
          <w:u w:val="none"/>
          <w:lang w:val="en-US" w:eastAsia="zh-CN"/>
        </w:rPr>
        <w:t>2020年，</w:t>
      </w:r>
      <w:r>
        <w:rPr>
          <w:rFonts w:hint="eastAsia" w:ascii="仿宋_GB2312" w:hAnsi="仿宋_GB2312" w:eastAsia="仿宋_GB2312" w:cs="仿宋_GB2312"/>
          <w:color w:val="000000"/>
          <w:kern w:val="0"/>
          <w:sz w:val="32"/>
          <w:szCs w:val="32"/>
          <w:u w:val="none"/>
          <w:lang w:val="en-US" w:eastAsia="zh-CN" w:bidi="ar"/>
        </w:rPr>
        <w:t>继续在筒车湾镇试点的基础上，拟将</w:t>
      </w:r>
      <w:r>
        <w:rPr>
          <w:rFonts w:hint="eastAsia" w:ascii="仿宋_GB2312" w:hAnsi="仿宋_GB2312" w:eastAsia="仿宋_GB2312" w:cs="仿宋_GB2312"/>
          <w:sz w:val="32"/>
          <w:szCs w:val="32"/>
          <w:u w:val="none"/>
          <w:lang w:val="en-US" w:eastAsia="zh-CN"/>
        </w:rPr>
        <w:t>试点范围</w:t>
      </w:r>
      <w:r>
        <w:rPr>
          <w:rFonts w:hint="eastAsia" w:ascii="仿宋_GB2312" w:hAnsi="仿宋_GB2312" w:eastAsia="仿宋_GB2312" w:cs="仿宋_GB2312"/>
          <w:color w:val="000000"/>
          <w:kern w:val="0"/>
          <w:sz w:val="32"/>
          <w:szCs w:val="32"/>
          <w:u w:val="none"/>
          <w:lang w:val="en-US" w:eastAsia="zh-CN" w:bidi="ar"/>
        </w:rPr>
        <w:t>扩大到广货街、城关、龙王、皇冠等4个镇</w:t>
      </w:r>
      <w:r>
        <w:rPr>
          <w:rFonts w:hint="eastAsia" w:ascii="仿宋_GB2312" w:hAnsi="仿宋_GB2312" w:eastAsia="仿宋_GB2312" w:cs="仿宋_GB2312"/>
          <w:sz w:val="32"/>
          <w:szCs w:val="32"/>
          <w:u w:val="none"/>
          <w:lang w:val="en-US" w:eastAsia="zh-CN"/>
        </w:rPr>
        <w:t>，</w:t>
      </w:r>
      <w:r>
        <w:rPr>
          <w:rFonts w:hint="eastAsia" w:ascii="仿宋_GB2312" w:hAnsi="仿宋" w:eastAsia="仿宋_GB2312" w:cs="仿宋"/>
          <w:sz w:val="32"/>
          <w:szCs w:val="32"/>
          <w:u w:val="none"/>
          <w:lang w:eastAsia="zh-CN"/>
        </w:rPr>
        <w:t>明年全面铺开。</w:t>
      </w:r>
      <w:r>
        <w:rPr>
          <w:rFonts w:hint="eastAsia" w:ascii="仿宋" w:hAnsi="仿宋" w:eastAsia="仿宋" w:cs="仿宋"/>
          <w:sz w:val="32"/>
          <w:szCs w:val="32"/>
          <w:u w:val="none"/>
          <w:lang w:val="en-US" w:eastAsia="zh-CN"/>
        </w:rPr>
        <w:t>特制订如下实施方案。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s="黑体"/>
          <w:sz w:val="32"/>
          <w:szCs w:val="32"/>
          <w:u w:val="none"/>
        </w:rPr>
      </w:pPr>
      <w:r>
        <w:rPr>
          <w:rFonts w:hint="eastAsia" w:ascii="黑体" w:hAnsi="黑体" w:eastAsia="黑体" w:cs="黑体"/>
          <w:sz w:val="32"/>
          <w:szCs w:val="32"/>
          <w:u w:val="none"/>
        </w:rPr>
        <w:t>一、工作目标</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outlineLvl w:val="9"/>
        <w:rPr>
          <w:rFonts w:hint="eastAsia" w:ascii="仿宋_GB2312" w:hAnsi="宋体" w:eastAsia="仿宋_GB2312" w:cs="仿宋_GB2312"/>
          <w:color w:val="000000"/>
          <w:kern w:val="0"/>
          <w:sz w:val="31"/>
          <w:szCs w:val="31"/>
          <w:u w:val="none"/>
          <w:lang w:val="en-US" w:eastAsia="zh-CN" w:bidi="ar"/>
        </w:rPr>
      </w:pPr>
      <w:r>
        <w:rPr>
          <w:rFonts w:ascii="仿宋_GB2312" w:hAnsi="宋体" w:eastAsia="仿宋_GB2312" w:cs="仿宋_GB2312"/>
          <w:color w:val="000000"/>
          <w:kern w:val="0"/>
          <w:sz w:val="31"/>
          <w:szCs w:val="31"/>
          <w:u w:val="none"/>
          <w:lang w:val="en-US" w:eastAsia="zh-CN" w:bidi="ar"/>
        </w:rPr>
        <w:t>通过</w:t>
      </w:r>
      <w:r>
        <w:rPr>
          <w:rFonts w:hint="eastAsia" w:ascii="仿宋_GB2312" w:hAnsi="宋体" w:eastAsia="仿宋_GB2312" w:cs="仿宋_GB2312"/>
          <w:color w:val="000000"/>
          <w:kern w:val="0"/>
          <w:sz w:val="31"/>
          <w:szCs w:val="31"/>
          <w:u w:val="none"/>
          <w:lang w:val="en-US" w:eastAsia="zh-CN" w:bidi="ar"/>
        </w:rPr>
        <w:t>开展社会救助领域证明事项告知承诺制试点工作</w:t>
      </w:r>
      <w:r>
        <w:rPr>
          <w:rFonts w:ascii="仿宋_GB2312" w:hAnsi="宋体" w:eastAsia="仿宋_GB2312" w:cs="仿宋_GB2312"/>
          <w:color w:val="000000"/>
          <w:kern w:val="0"/>
          <w:sz w:val="31"/>
          <w:szCs w:val="31"/>
          <w:u w:val="none"/>
          <w:lang w:val="en-US" w:eastAsia="zh-CN" w:bidi="ar"/>
        </w:rPr>
        <w:t>，推动实现</w:t>
      </w:r>
      <w:r>
        <w:rPr>
          <w:rFonts w:hint="eastAsia" w:ascii="仿宋_GB2312" w:hAnsi="宋体" w:eastAsia="仿宋_GB2312" w:cs="仿宋_GB2312"/>
          <w:color w:val="000000"/>
          <w:kern w:val="0"/>
          <w:sz w:val="31"/>
          <w:szCs w:val="31"/>
          <w:u w:val="none"/>
          <w:lang w:val="en-US" w:eastAsia="zh-CN" w:bidi="ar"/>
        </w:rPr>
        <w:t>城乡</w:t>
      </w:r>
      <w:r>
        <w:rPr>
          <w:rFonts w:ascii="仿宋_GB2312" w:hAnsi="宋体" w:eastAsia="仿宋_GB2312" w:cs="仿宋_GB2312"/>
          <w:color w:val="000000"/>
          <w:kern w:val="0"/>
          <w:sz w:val="31"/>
          <w:szCs w:val="31"/>
          <w:u w:val="none"/>
          <w:lang w:val="en-US" w:eastAsia="zh-CN" w:bidi="ar"/>
        </w:rPr>
        <w:t>低保、临时救助等社会救助业</w:t>
      </w:r>
      <w:r>
        <w:rPr>
          <w:rFonts w:hint="default" w:ascii="仿宋_GB2312" w:hAnsi="宋体" w:eastAsia="仿宋_GB2312" w:cs="仿宋_GB2312"/>
          <w:color w:val="000000"/>
          <w:kern w:val="0"/>
          <w:sz w:val="31"/>
          <w:szCs w:val="31"/>
          <w:u w:val="none"/>
          <w:lang w:val="en-US" w:eastAsia="zh-CN" w:bidi="ar"/>
        </w:rPr>
        <w:t>务审核审批流程简便、服务优化、管理严格、责任明晰。</w:t>
      </w:r>
      <w:r>
        <w:rPr>
          <w:rFonts w:hint="eastAsia" w:ascii="仿宋_GB2312" w:hAnsi="宋体" w:eastAsia="仿宋_GB2312" w:cs="仿宋_GB2312"/>
          <w:color w:val="000000"/>
          <w:kern w:val="0"/>
          <w:sz w:val="31"/>
          <w:szCs w:val="31"/>
          <w:u w:val="none"/>
          <w:lang w:val="en-US" w:eastAsia="zh-CN" w:bidi="ar"/>
        </w:rPr>
        <w:t>进一步解决群众办事难、办事慢，多头跑、环节多等问题。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cs="黑体"/>
          <w:sz w:val="32"/>
          <w:szCs w:val="32"/>
          <w:u w:val="none"/>
          <w:lang w:val="en-US" w:eastAsia="zh-CN"/>
        </w:rPr>
      </w:pPr>
      <w:r>
        <w:rPr>
          <w:rFonts w:hint="eastAsia" w:ascii="黑体" w:hAnsi="黑体" w:eastAsia="黑体" w:cs="黑体"/>
          <w:sz w:val="32"/>
          <w:szCs w:val="32"/>
          <w:u w:val="none"/>
          <w:lang w:eastAsia="zh-CN"/>
        </w:rPr>
        <w:t>二、事项清单</w:t>
      </w:r>
    </w:p>
    <w:p>
      <w:pPr>
        <w:keepNext w:val="0"/>
        <w:keepLines w:val="0"/>
        <w:pageBreakBefore w:val="0"/>
        <w:widowControl/>
        <w:suppressLineNumbers w:val="0"/>
        <w:kinsoku/>
        <w:wordWrap/>
        <w:overflowPunct/>
        <w:topLinePunct w:val="0"/>
        <w:autoSpaceDE/>
        <w:autoSpaceDN/>
        <w:bidi w:val="0"/>
        <w:adjustRightInd w:val="0"/>
        <w:snapToGrid/>
        <w:spacing w:line="560" w:lineRule="exact"/>
        <w:ind w:firstLine="620" w:firstLineChars="200"/>
        <w:jc w:val="left"/>
        <w:textAlignment w:val="auto"/>
        <w:outlineLvl w:val="9"/>
        <w:rPr>
          <w:rFonts w:hint="default" w:ascii="仿宋_GB2312" w:hAnsi="宋体" w:eastAsia="仿宋_GB2312" w:cs="仿宋_GB2312"/>
          <w:color w:val="000000"/>
          <w:kern w:val="0"/>
          <w:sz w:val="31"/>
          <w:szCs w:val="31"/>
          <w:u w:val="none"/>
          <w:lang w:val="en-US" w:eastAsia="zh-CN" w:bidi="ar"/>
        </w:rPr>
      </w:pPr>
      <w:r>
        <w:rPr>
          <w:rFonts w:hint="default" w:ascii="仿宋_GB2312" w:hAnsi="宋体" w:eastAsia="仿宋_GB2312" w:cs="仿宋_GB2312"/>
          <w:color w:val="000000"/>
          <w:kern w:val="0"/>
          <w:sz w:val="31"/>
          <w:szCs w:val="31"/>
          <w:u w:val="none"/>
          <w:lang w:val="en-US" w:eastAsia="zh-CN" w:bidi="ar"/>
        </w:rPr>
        <w:t>根据现有工作基础，决定在最低生活保障与临时救助工作中开展证明事项告知承诺制工作。低保拟取消婚姻、医疗、残疾、就学与户籍地享受低保证明5项材料，最多可取消9项；临时救助拟取消婚姻与就学2项证明材料，最多可取消4项。</w:t>
      </w:r>
    </w:p>
    <w:p>
      <w:pPr>
        <w:keepNext w:val="0"/>
        <w:keepLines w:val="0"/>
        <w:pageBreakBefore w:val="0"/>
        <w:widowControl/>
        <w:suppressLineNumbers w:val="0"/>
        <w:kinsoku/>
        <w:wordWrap/>
        <w:overflowPunct/>
        <w:topLinePunct w:val="0"/>
        <w:autoSpaceDE/>
        <w:autoSpaceDN/>
        <w:bidi w:val="0"/>
        <w:adjustRightInd w:val="0"/>
        <w:snapToGrid/>
        <w:spacing w:line="560" w:lineRule="exact"/>
        <w:ind w:firstLine="620" w:firstLineChars="200"/>
        <w:jc w:val="left"/>
        <w:textAlignment w:val="auto"/>
        <w:outlineLvl w:val="9"/>
        <w:rPr>
          <w:rFonts w:hint="default" w:ascii="仿宋_GB2312" w:hAnsi="宋体" w:eastAsia="仿宋_GB2312" w:cs="仿宋_GB2312"/>
          <w:color w:val="000000"/>
          <w:kern w:val="0"/>
          <w:sz w:val="31"/>
          <w:szCs w:val="31"/>
          <w:u w:val="none"/>
          <w:lang w:val="en-US" w:eastAsia="zh-CN" w:bidi="ar"/>
        </w:rPr>
      </w:pPr>
      <w:r>
        <w:rPr>
          <w:rFonts w:hint="default" w:ascii="仿宋_GB2312" w:hAnsi="宋体" w:eastAsia="仿宋_GB2312" w:cs="仿宋_GB2312"/>
          <w:color w:val="000000"/>
          <w:kern w:val="0"/>
          <w:sz w:val="31"/>
          <w:szCs w:val="31"/>
          <w:u w:val="none"/>
          <w:lang w:val="en-US" w:eastAsia="zh-CN" w:bidi="ar"/>
        </w:rPr>
        <w:t>证明事项告知承诺制事项实行动态调整机制，上述暂确定的证明事项告知承诺清单内容在实施过程中如出现变化，按照便于工作的原则进行适时调整与完善。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三、工作任务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outlineLvl w:val="9"/>
        <w:rPr>
          <w:rFonts w:hint="eastAsia" w:ascii="仿宋_GB2312" w:hAnsi="宋体" w:eastAsia="仿宋_GB2312" w:cs="仿宋_GB2312"/>
          <w:color w:val="000000"/>
          <w:kern w:val="0"/>
          <w:sz w:val="31"/>
          <w:szCs w:val="31"/>
          <w:u w:val="none"/>
          <w:lang w:val="en-US" w:eastAsia="zh-CN" w:bidi="ar"/>
        </w:rPr>
      </w:pPr>
      <w:r>
        <w:rPr>
          <w:rFonts w:ascii="仿宋_GB2312" w:hAnsi="宋体" w:eastAsia="仿宋_GB2312" w:cs="仿宋_GB2312"/>
          <w:color w:val="000000"/>
          <w:kern w:val="0"/>
          <w:sz w:val="31"/>
          <w:szCs w:val="31"/>
          <w:u w:val="none"/>
          <w:lang w:val="en-US" w:eastAsia="zh-CN" w:bidi="ar"/>
        </w:rPr>
        <w:t>本方案所指证明</w:t>
      </w:r>
      <w:r>
        <w:rPr>
          <w:rFonts w:hint="eastAsia" w:ascii="仿宋_GB2312" w:hAnsi="宋体" w:eastAsia="仿宋_GB2312" w:cs="仿宋_GB2312"/>
          <w:color w:val="000000"/>
          <w:kern w:val="0"/>
          <w:sz w:val="31"/>
          <w:szCs w:val="31"/>
          <w:u w:val="none"/>
          <w:lang w:val="en-US" w:eastAsia="zh-CN" w:bidi="ar"/>
        </w:rPr>
        <w:t>，</w:t>
      </w:r>
      <w:r>
        <w:rPr>
          <w:rFonts w:ascii="仿宋_GB2312" w:hAnsi="宋体" w:eastAsia="仿宋_GB2312" w:cs="仿宋_GB2312"/>
          <w:color w:val="000000"/>
          <w:kern w:val="0"/>
          <w:sz w:val="31"/>
          <w:szCs w:val="31"/>
          <w:u w:val="none"/>
          <w:lang w:val="en-US" w:eastAsia="zh-CN" w:bidi="ar"/>
        </w:rPr>
        <w:t>是指公民在向</w:t>
      </w:r>
      <w:r>
        <w:rPr>
          <w:rFonts w:hint="eastAsia" w:ascii="仿宋_GB2312" w:hAnsi="宋体" w:eastAsia="仿宋_GB2312" w:cs="仿宋_GB2312"/>
          <w:color w:val="000000"/>
          <w:kern w:val="0"/>
          <w:sz w:val="31"/>
          <w:szCs w:val="31"/>
          <w:u w:val="none"/>
          <w:lang w:val="en-US" w:eastAsia="zh-CN" w:bidi="ar"/>
        </w:rPr>
        <w:t>镇人民政府</w:t>
      </w:r>
      <w:r>
        <w:rPr>
          <w:rFonts w:hint="default" w:ascii="仿宋_GB2312" w:hAnsi="宋体" w:eastAsia="仿宋_GB2312" w:cs="仿宋_GB2312"/>
          <w:color w:val="000000"/>
          <w:kern w:val="0"/>
          <w:sz w:val="31"/>
          <w:szCs w:val="31"/>
          <w:u w:val="none"/>
          <w:lang w:val="en-US" w:eastAsia="zh-CN" w:bidi="ar"/>
        </w:rPr>
        <w:t>申请办理最低生活保障、临时救助等事项时，提供的需要本人或其他机构出具的、用以描述客观事实或表明符合条件的有关材料。</w:t>
      </w:r>
      <w:r>
        <w:rPr>
          <w:rFonts w:hint="eastAsia" w:ascii="仿宋_GB2312" w:hAnsi="宋体" w:eastAsia="仿宋_GB2312" w:cs="仿宋_GB2312"/>
          <w:color w:val="000000"/>
          <w:kern w:val="0"/>
          <w:sz w:val="31"/>
          <w:szCs w:val="31"/>
          <w:u w:val="none"/>
          <w:lang w:val="en-US" w:eastAsia="zh-CN" w:bidi="ar"/>
        </w:rPr>
        <w:t>本方案所指证明事项告知承诺制，是指镇人民政府在受理最低生活保障、临时救助时应一次性告知申请人所需提供的材料、证明及时限，申请人在规定时限内提供有关材料及证明，能提供证明的提供证明，不能提供证明的可采用承诺书代替证明，并</w:t>
      </w:r>
      <w:r>
        <w:rPr>
          <w:rFonts w:hint="default" w:ascii="仿宋_GB2312" w:hAnsi="宋体" w:eastAsia="仿宋_GB2312" w:cs="仿宋_GB2312"/>
          <w:color w:val="000000"/>
          <w:kern w:val="0"/>
          <w:sz w:val="31"/>
          <w:szCs w:val="31"/>
          <w:u w:val="none"/>
          <w:lang w:val="en-US" w:eastAsia="zh-CN" w:bidi="ar"/>
        </w:rPr>
        <w:t>愿意承担不实承诺</w:t>
      </w:r>
      <w:r>
        <w:rPr>
          <w:rFonts w:hint="eastAsia" w:ascii="仿宋_GB2312" w:hAnsi="宋体" w:eastAsia="仿宋_GB2312" w:cs="仿宋_GB2312"/>
          <w:color w:val="000000"/>
          <w:kern w:val="0"/>
          <w:sz w:val="31"/>
          <w:szCs w:val="31"/>
          <w:u w:val="none"/>
          <w:lang w:val="en-US" w:eastAsia="zh-CN" w:bidi="ar"/>
        </w:rPr>
        <w:t>与违反承诺</w:t>
      </w:r>
      <w:r>
        <w:rPr>
          <w:rFonts w:hint="default" w:ascii="仿宋_GB2312" w:hAnsi="宋体" w:eastAsia="仿宋_GB2312" w:cs="仿宋_GB2312"/>
          <w:color w:val="000000"/>
          <w:kern w:val="0"/>
          <w:sz w:val="31"/>
          <w:szCs w:val="31"/>
          <w:u w:val="none"/>
          <w:lang w:val="en-US" w:eastAsia="zh-CN" w:bidi="ar"/>
        </w:rPr>
        <w:t>的法律责任，</w:t>
      </w:r>
      <w:r>
        <w:rPr>
          <w:rFonts w:hint="eastAsia" w:ascii="仿宋_GB2312" w:hAnsi="宋体" w:eastAsia="仿宋_GB2312" w:cs="仿宋_GB2312"/>
          <w:color w:val="000000"/>
          <w:kern w:val="0"/>
          <w:sz w:val="31"/>
          <w:szCs w:val="31"/>
          <w:u w:val="none"/>
          <w:lang w:val="en-US" w:eastAsia="zh-CN" w:bidi="ar"/>
        </w:rPr>
        <w:t>镇人民政府</w:t>
      </w:r>
      <w:r>
        <w:rPr>
          <w:rFonts w:hint="default" w:ascii="仿宋_GB2312" w:hAnsi="宋体" w:eastAsia="仿宋_GB2312" w:cs="仿宋_GB2312"/>
          <w:color w:val="000000"/>
          <w:kern w:val="0"/>
          <w:sz w:val="31"/>
          <w:szCs w:val="31"/>
          <w:u w:val="none"/>
          <w:lang w:val="en-US" w:eastAsia="zh-CN" w:bidi="ar"/>
        </w:rPr>
        <w:t>不再索要有关证明而依据书面承诺办理相关社会救助事宜。</w:t>
      </w:r>
      <w:r>
        <w:rPr>
          <w:rFonts w:hint="eastAsia" w:ascii="仿宋_GB2312" w:hAnsi="宋体" w:eastAsia="仿宋_GB2312" w:cs="仿宋_GB2312"/>
          <w:color w:val="000000"/>
          <w:kern w:val="0"/>
          <w:sz w:val="31"/>
          <w:szCs w:val="31"/>
          <w:u w:val="none"/>
          <w:lang w:val="en-US" w:eastAsia="zh-CN" w:bidi="ar"/>
        </w:rPr>
        <w:t>具体做好以下工作：</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20" w:firstLineChars="200"/>
        <w:jc w:val="left"/>
        <w:textAlignment w:val="auto"/>
        <w:outlineLvl w:val="9"/>
        <w:rPr>
          <w:rFonts w:hint="eastAsia" w:ascii="楷体" w:hAnsi="楷体" w:eastAsia="楷体" w:cs="楷体"/>
          <w:b w:val="0"/>
          <w:bCs/>
          <w:color w:val="000000"/>
          <w:kern w:val="0"/>
          <w:sz w:val="31"/>
          <w:szCs w:val="31"/>
          <w:u w:val="none"/>
          <w:lang w:val="en-US" w:eastAsia="zh-CN" w:bidi="ar"/>
        </w:rPr>
      </w:pPr>
      <w:r>
        <w:rPr>
          <w:rFonts w:hint="eastAsia" w:ascii="楷体" w:hAnsi="楷体" w:eastAsia="楷体" w:cs="楷体"/>
          <w:b w:val="0"/>
          <w:bCs/>
          <w:color w:val="000000"/>
          <w:kern w:val="0"/>
          <w:sz w:val="31"/>
          <w:szCs w:val="31"/>
          <w:u w:val="none"/>
          <w:lang w:val="en-US" w:eastAsia="zh-CN" w:bidi="ar"/>
        </w:rPr>
        <w:t>告知承诺适用对象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0" w:firstLineChars="200"/>
        <w:jc w:val="left"/>
        <w:textAlignment w:val="auto"/>
        <w:outlineLvl w:val="9"/>
        <w:rPr>
          <w:rFonts w:hint="eastAsia" w:ascii="仿宋_GB2312" w:hAnsi="宋体" w:eastAsia="仿宋_GB2312" w:cs="仿宋_GB2312"/>
          <w:color w:val="000000"/>
          <w:kern w:val="0"/>
          <w:sz w:val="31"/>
          <w:szCs w:val="31"/>
          <w:u w:val="none"/>
          <w:lang w:val="en-US" w:eastAsia="zh-CN" w:bidi="ar"/>
        </w:rPr>
      </w:pPr>
      <w:r>
        <w:rPr>
          <w:rFonts w:hint="default" w:ascii="仿宋_GB2312" w:hAnsi="宋体" w:eastAsia="仿宋_GB2312" w:cs="仿宋_GB2312"/>
          <w:color w:val="000000"/>
          <w:kern w:val="0"/>
          <w:sz w:val="31"/>
          <w:szCs w:val="31"/>
          <w:u w:val="none"/>
          <w:lang w:val="en-US" w:eastAsia="zh-CN" w:bidi="ar"/>
        </w:rPr>
        <w:t>申请人应具备完全民事行为能力。</w:t>
      </w:r>
      <w:r>
        <w:rPr>
          <w:rFonts w:hint="eastAsia" w:ascii="仿宋_GB2312" w:hAnsi="宋体" w:eastAsia="仿宋_GB2312" w:cs="仿宋_GB2312"/>
          <w:color w:val="000000"/>
          <w:kern w:val="0"/>
          <w:sz w:val="31"/>
          <w:szCs w:val="31"/>
          <w:u w:val="none"/>
          <w:lang w:val="en-US" w:eastAsia="zh-CN" w:bidi="ar"/>
        </w:rPr>
        <w:t>申请人可自主选择是否采用承诺替代证明，申请人不愿承诺的，应提交相关证明材料。</w:t>
      </w:r>
      <w:r>
        <w:rPr>
          <w:rFonts w:hint="default" w:ascii="仿宋_GB2312" w:hAnsi="宋体" w:eastAsia="仿宋_GB2312" w:cs="仿宋_GB2312"/>
          <w:color w:val="000000"/>
          <w:kern w:val="0"/>
          <w:sz w:val="31"/>
          <w:szCs w:val="31"/>
          <w:u w:val="none"/>
          <w:lang w:val="en-US" w:eastAsia="zh-CN" w:bidi="ar"/>
        </w:rPr>
        <w:t>申请人有严重的不良信用记录</w:t>
      </w:r>
      <w:r>
        <w:rPr>
          <w:rFonts w:hint="eastAsia" w:ascii="仿宋_GB2312" w:hAnsi="宋体" w:eastAsia="仿宋_GB2312" w:cs="仿宋_GB2312"/>
          <w:color w:val="000000"/>
          <w:kern w:val="0"/>
          <w:sz w:val="31"/>
          <w:szCs w:val="31"/>
          <w:u w:val="none"/>
          <w:lang w:val="en-US" w:eastAsia="zh-CN" w:bidi="ar"/>
        </w:rPr>
        <w:t>的，</w:t>
      </w:r>
      <w:r>
        <w:rPr>
          <w:rFonts w:hint="default" w:ascii="仿宋_GB2312" w:hAnsi="宋体" w:eastAsia="仿宋_GB2312" w:cs="仿宋_GB2312"/>
          <w:color w:val="000000"/>
          <w:kern w:val="0"/>
          <w:sz w:val="31"/>
          <w:szCs w:val="31"/>
          <w:u w:val="none"/>
          <w:lang w:val="en-US" w:eastAsia="zh-CN" w:bidi="ar"/>
        </w:rPr>
        <w:t>不适用承诺制。</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20" w:firstLineChars="200"/>
        <w:textAlignment w:val="auto"/>
        <w:outlineLvl w:val="9"/>
        <w:rPr>
          <w:rFonts w:hint="eastAsia" w:ascii="楷体_GB2312" w:hAnsi="宋体" w:eastAsia="楷体_GB2312" w:cs="楷体_GB2312"/>
          <w:b w:val="0"/>
          <w:bCs/>
          <w:color w:val="000000"/>
          <w:kern w:val="0"/>
          <w:sz w:val="31"/>
          <w:szCs w:val="31"/>
          <w:u w:val="none"/>
          <w:lang w:val="en-US" w:eastAsia="zh-CN" w:bidi="ar"/>
        </w:rPr>
      </w:pPr>
      <w:r>
        <w:rPr>
          <w:rFonts w:hint="eastAsia" w:ascii="楷体_GB2312" w:hAnsi="宋体" w:eastAsia="楷体_GB2312" w:cs="楷体_GB2312"/>
          <w:b w:val="0"/>
          <w:bCs/>
          <w:color w:val="000000"/>
          <w:kern w:val="0"/>
          <w:sz w:val="31"/>
          <w:szCs w:val="31"/>
          <w:u w:val="none"/>
          <w:lang w:val="en-US" w:eastAsia="zh-CN" w:bidi="ar"/>
        </w:rPr>
        <w:t>告知承诺工作流程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20" w:firstLineChars="200"/>
        <w:textAlignment w:val="auto"/>
        <w:outlineLvl w:val="9"/>
        <w:rPr>
          <w:rFonts w:hint="eastAsia" w:ascii="仿宋_GB2312" w:hAnsi="仿宋" w:eastAsia="仿宋_GB2312" w:cs="仿宋"/>
          <w:sz w:val="32"/>
          <w:szCs w:val="32"/>
          <w:u w:val="none"/>
          <w:lang w:eastAsia="zh-CN"/>
        </w:rPr>
      </w:pPr>
      <w:r>
        <w:rPr>
          <w:rFonts w:hint="eastAsia" w:ascii="仿宋_GB2312" w:hAnsi="宋体" w:eastAsia="仿宋_GB2312" w:cs="仿宋_GB2312"/>
          <w:color w:val="000000"/>
          <w:kern w:val="0"/>
          <w:sz w:val="31"/>
          <w:szCs w:val="31"/>
          <w:u w:val="none"/>
          <w:lang w:val="en-US" w:eastAsia="zh-CN" w:bidi="ar"/>
        </w:rPr>
        <w:t>镇人民政府</w:t>
      </w:r>
      <w:r>
        <w:rPr>
          <w:rFonts w:hint="default" w:ascii="仿宋_GB2312" w:hAnsi="宋体" w:eastAsia="仿宋_GB2312" w:cs="仿宋_GB2312"/>
          <w:color w:val="000000"/>
          <w:kern w:val="0"/>
          <w:sz w:val="31"/>
          <w:szCs w:val="31"/>
          <w:u w:val="none"/>
          <w:lang w:val="en-US" w:eastAsia="zh-CN" w:bidi="ar"/>
        </w:rPr>
        <w:t>在</w:t>
      </w:r>
      <w:r>
        <w:rPr>
          <w:rFonts w:hint="eastAsia" w:ascii="仿宋_GB2312" w:hAnsi="宋体" w:eastAsia="仿宋_GB2312" w:cs="仿宋_GB2312"/>
          <w:color w:val="000000"/>
          <w:kern w:val="0"/>
          <w:sz w:val="31"/>
          <w:szCs w:val="31"/>
          <w:u w:val="none"/>
          <w:lang w:val="en-US" w:eastAsia="zh-CN" w:bidi="ar"/>
        </w:rPr>
        <w:t>受</w:t>
      </w:r>
      <w:r>
        <w:rPr>
          <w:rFonts w:hint="default" w:ascii="仿宋_GB2312" w:hAnsi="宋体" w:eastAsia="仿宋_GB2312" w:cs="仿宋_GB2312"/>
          <w:color w:val="000000"/>
          <w:kern w:val="0"/>
          <w:sz w:val="31"/>
          <w:szCs w:val="31"/>
          <w:u w:val="none"/>
          <w:lang w:val="en-US" w:eastAsia="zh-CN" w:bidi="ar"/>
        </w:rPr>
        <w:t>理</w:t>
      </w:r>
      <w:r>
        <w:rPr>
          <w:rFonts w:hint="eastAsia" w:ascii="仿宋_GB2312" w:hAnsi="宋体" w:eastAsia="仿宋_GB2312" w:cs="仿宋_GB2312"/>
          <w:color w:val="000000"/>
          <w:kern w:val="0"/>
          <w:sz w:val="31"/>
          <w:szCs w:val="31"/>
          <w:u w:val="none"/>
          <w:lang w:val="en-US" w:eastAsia="zh-CN" w:bidi="ar"/>
        </w:rPr>
        <w:t>最低生活保障、临时救助</w:t>
      </w:r>
      <w:r>
        <w:rPr>
          <w:rFonts w:hint="default" w:ascii="仿宋_GB2312" w:hAnsi="宋体" w:eastAsia="仿宋_GB2312" w:cs="仿宋_GB2312"/>
          <w:color w:val="000000"/>
          <w:kern w:val="0"/>
          <w:sz w:val="31"/>
          <w:szCs w:val="31"/>
          <w:u w:val="none"/>
          <w:lang w:val="en-US" w:eastAsia="zh-CN" w:bidi="ar"/>
        </w:rPr>
        <w:t>时，一次</w:t>
      </w:r>
      <w:r>
        <w:rPr>
          <w:rFonts w:hint="eastAsia" w:ascii="仿宋_GB2312" w:hAnsi="宋体" w:eastAsia="仿宋_GB2312" w:cs="仿宋_GB2312"/>
          <w:color w:val="000000"/>
          <w:kern w:val="0"/>
          <w:sz w:val="31"/>
          <w:szCs w:val="31"/>
          <w:u w:val="none"/>
          <w:lang w:val="en-US" w:eastAsia="zh-CN" w:bidi="ar"/>
        </w:rPr>
        <w:t>性</w:t>
      </w:r>
      <w:r>
        <w:rPr>
          <w:rFonts w:hint="default" w:ascii="仿宋_GB2312" w:hAnsi="宋体" w:eastAsia="仿宋_GB2312" w:cs="仿宋_GB2312"/>
          <w:color w:val="000000"/>
          <w:kern w:val="0"/>
          <w:sz w:val="31"/>
          <w:szCs w:val="31"/>
          <w:u w:val="none"/>
          <w:lang w:val="en-US" w:eastAsia="zh-CN" w:bidi="ar"/>
        </w:rPr>
        <w:t>告知申请人</w:t>
      </w:r>
      <w:r>
        <w:rPr>
          <w:rFonts w:hint="eastAsia" w:ascii="仿宋_GB2312" w:hAnsi="宋体" w:eastAsia="仿宋_GB2312" w:cs="仿宋_GB2312"/>
          <w:color w:val="000000"/>
          <w:kern w:val="0"/>
          <w:sz w:val="31"/>
          <w:szCs w:val="31"/>
          <w:u w:val="none"/>
          <w:lang w:val="en-US" w:eastAsia="zh-CN" w:bidi="ar"/>
        </w:rPr>
        <w:t>应提交的</w:t>
      </w:r>
      <w:r>
        <w:rPr>
          <w:rFonts w:hint="default" w:ascii="仿宋_GB2312" w:hAnsi="宋体" w:eastAsia="仿宋_GB2312" w:cs="仿宋_GB2312"/>
          <w:color w:val="000000"/>
          <w:kern w:val="0"/>
          <w:sz w:val="31"/>
          <w:szCs w:val="31"/>
          <w:u w:val="none"/>
          <w:lang w:val="en-US" w:eastAsia="zh-CN" w:bidi="ar"/>
        </w:rPr>
        <w:t>有关</w:t>
      </w:r>
      <w:r>
        <w:rPr>
          <w:rFonts w:hint="eastAsia" w:ascii="仿宋_GB2312" w:hAnsi="宋体" w:eastAsia="仿宋_GB2312" w:cs="仿宋_GB2312"/>
          <w:color w:val="000000"/>
          <w:kern w:val="0"/>
          <w:sz w:val="31"/>
          <w:szCs w:val="31"/>
          <w:u w:val="none"/>
          <w:lang w:val="en-US" w:eastAsia="zh-CN" w:bidi="ar"/>
        </w:rPr>
        <w:t>证明、资料及时限，</w:t>
      </w:r>
      <w:r>
        <w:rPr>
          <w:rFonts w:hint="default" w:ascii="仿宋_GB2312" w:hAnsi="宋体" w:eastAsia="仿宋_GB2312" w:cs="仿宋_GB2312"/>
          <w:color w:val="000000"/>
          <w:kern w:val="0"/>
          <w:sz w:val="31"/>
          <w:szCs w:val="31"/>
          <w:u w:val="none"/>
          <w:lang w:val="en-US" w:eastAsia="zh-CN" w:bidi="ar"/>
        </w:rPr>
        <w:t>申请人</w:t>
      </w:r>
      <w:r>
        <w:rPr>
          <w:rFonts w:hint="eastAsia" w:ascii="仿宋_GB2312" w:hAnsi="宋体" w:eastAsia="仿宋_GB2312" w:cs="仿宋_GB2312"/>
          <w:color w:val="000000"/>
          <w:kern w:val="0"/>
          <w:sz w:val="31"/>
          <w:szCs w:val="31"/>
          <w:u w:val="none"/>
          <w:lang w:val="en-US" w:eastAsia="zh-CN" w:bidi="ar"/>
        </w:rPr>
        <w:t>在规定时限内提供，如不能提供可签署承诺书（附件3、附件5）代替证明，签署承诺书的内容必须真实、准确，所作承诺是申请人真实意思的表示。申请人应当将经签章的承诺书当面递交给镇人民政府，承诺书一式三份，由县民政局、镇人民政府和申请人各保存一份。</w:t>
      </w:r>
      <w:r>
        <w:rPr>
          <w:rFonts w:hint="eastAsia" w:ascii="仿宋_GB2312" w:hAnsi="仿宋" w:eastAsia="仿宋_GB2312" w:cs="仿宋"/>
          <w:sz w:val="32"/>
          <w:szCs w:val="32"/>
          <w:u w:val="none"/>
          <w:lang w:eastAsia="zh-CN"/>
        </w:rPr>
        <w:t>最低生活保障由镇人民政府按程序受理审核审批，临时救助（</w:t>
      </w:r>
      <w:r>
        <w:rPr>
          <w:rFonts w:hint="eastAsia" w:ascii="仿宋_GB2312" w:hAnsi="仿宋" w:eastAsia="仿宋_GB2312" w:cs="仿宋"/>
          <w:sz w:val="32"/>
          <w:szCs w:val="32"/>
          <w:u w:val="none"/>
          <w:lang w:val="en-US" w:eastAsia="zh-CN"/>
        </w:rPr>
        <w:t>1500元以上</w:t>
      </w:r>
      <w:r>
        <w:rPr>
          <w:rFonts w:hint="eastAsia" w:ascii="仿宋_GB2312" w:hAnsi="仿宋" w:eastAsia="仿宋_GB2312" w:cs="仿宋"/>
          <w:sz w:val="32"/>
          <w:szCs w:val="32"/>
          <w:u w:val="none"/>
          <w:lang w:eastAsia="zh-CN"/>
        </w:rPr>
        <w:t>）由镇人民政府按程序受理审核后报县民政局审批。</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20" w:firstLineChars="200"/>
        <w:textAlignment w:val="auto"/>
        <w:outlineLvl w:val="9"/>
        <w:rPr>
          <w:rFonts w:hint="eastAsia" w:ascii="楷体_GB2312" w:hAnsi="宋体" w:eastAsia="楷体_GB2312" w:cs="楷体_GB2312"/>
          <w:b w:val="0"/>
          <w:bCs/>
          <w:color w:val="000000"/>
          <w:kern w:val="0"/>
          <w:sz w:val="31"/>
          <w:szCs w:val="31"/>
          <w:u w:val="none"/>
          <w:lang w:val="en-US" w:eastAsia="zh-CN" w:bidi="ar"/>
        </w:rPr>
      </w:pPr>
      <w:r>
        <w:rPr>
          <w:rFonts w:hint="eastAsia" w:ascii="楷体_GB2312" w:hAnsi="宋体" w:eastAsia="楷体_GB2312" w:cs="楷体_GB2312"/>
          <w:b w:val="0"/>
          <w:bCs/>
          <w:color w:val="000000"/>
          <w:kern w:val="0"/>
          <w:sz w:val="31"/>
          <w:szCs w:val="31"/>
          <w:u w:val="none"/>
          <w:lang w:val="en-US" w:eastAsia="zh-CN" w:bidi="ar"/>
        </w:rPr>
        <w:t>告知承诺核查监管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宋体" w:eastAsia="仿宋_GB2312" w:cs="仿宋_GB2312"/>
          <w:color w:val="000000"/>
          <w:kern w:val="0"/>
          <w:sz w:val="31"/>
          <w:szCs w:val="31"/>
          <w:u w:val="none"/>
          <w:lang w:val="en-US" w:eastAsia="zh-CN" w:bidi="ar"/>
        </w:rPr>
      </w:pPr>
      <w:r>
        <w:rPr>
          <w:rFonts w:hint="eastAsia" w:ascii="仿宋" w:hAnsi="仿宋" w:eastAsia="仿宋" w:cs="仿宋"/>
          <w:b/>
          <w:bCs w:val="0"/>
          <w:kern w:val="2"/>
          <w:sz w:val="32"/>
          <w:szCs w:val="32"/>
          <w:u w:val="none"/>
          <w:lang w:val="en-US" w:eastAsia="zh-CN" w:bidi="ar-SA"/>
        </w:rPr>
        <w:t>1.事中监管。</w:t>
      </w:r>
      <w:r>
        <w:rPr>
          <w:rFonts w:hint="eastAsia" w:ascii="仿宋_GB2312" w:hAnsi="宋体" w:eastAsia="仿宋_GB2312" w:cs="仿宋_GB2312"/>
          <w:color w:val="000000"/>
          <w:kern w:val="0"/>
          <w:sz w:val="31"/>
          <w:szCs w:val="31"/>
          <w:u w:val="none"/>
          <w:lang w:val="en-US" w:eastAsia="zh-CN" w:bidi="ar"/>
        </w:rPr>
        <w:t>镇人民政府在受理最低生活保障、临时救助申请后，根据申请人的承诺事项，以入户调查、邻里访问、信函索证等方式对其承诺事项的真实性及其他家庭情况进行逐一核查，同时，将申请对象基本信息按程序提供给县居民家庭经济状况核对中心进行核对，核对中心在规定时间内完成核对并反馈所属镇。镇政府结合入户核查与核对中心反馈情况出据告知承诺报告单，若承诺事项属实的予以采信，不实的不予采信，并通知当事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 w:eastAsia="仿宋_GB2312" w:cs="仿宋"/>
          <w:sz w:val="32"/>
          <w:szCs w:val="32"/>
          <w:u w:val="none"/>
          <w:lang w:eastAsia="zh-CN"/>
        </w:rPr>
      </w:pPr>
      <w:r>
        <w:rPr>
          <w:rFonts w:hint="eastAsia" w:ascii="仿宋" w:hAnsi="仿宋" w:eastAsia="仿宋" w:cs="仿宋"/>
          <w:b/>
          <w:bCs w:val="0"/>
          <w:kern w:val="2"/>
          <w:sz w:val="32"/>
          <w:szCs w:val="32"/>
          <w:u w:val="none"/>
          <w:lang w:val="en-US" w:eastAsia="zh-CN" w:bidi="ar-SA"/>
        </w:rPr>
        <w:t>2.事后监管。</w:t>
      </w:r>
      <w:r>
        <w:rPr>
          <w:rFonts w:hint="eastAsia" w:ascii="仿宋_GB2312" w:hAnsi="仿宋" w:eastAsia="仿宋_GB2312" w:cs="仿宋"/>
          <w:sz w:val="32"/>
          <w:szCs w:val="32"/>
          <w:u w:val="none"/>
          <w:lang w:val="en-US" w:eastAsia="zh-CN"/>
        </w:rPr>
        <w:t>镇人民政府将低保审批备案表及临时救助（1500元以上）审核资料上报县民政局，县民政局分别按照不低于30%、10%的比例通过部门协助、入户调查、邻里访问等方式进行抽查核实。在核实中</w:t>
      </w:r>
      <w:r>
        <w:rPr>
          <w:rFonts w:hint="eastAsia" w:ascii="仿宋_GB2312" w:hAnsi="仿宋" w:eastAsia="仿宋_GB2312" w:cs="仿宋"/>
          <w:sz w:val="32"/>
          <w:szCs w:val="32"/>
          <w:u w:val="none"/>
          <w:lang w:eastAsia="zh-CN"/>
        </w:rPr>
        <w:t>发现申请人隐瞒真实情况、提供虚假承诺的，县民政局将列单反馈，若属低保，责成镇人民政府撤销审批决定，若属临时救助，则不予批准救助，并由镇政府书面告知当事人。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20" w:firstLineChars="200"/>
        <w:textAlignment w:val="auto"/>
        <w:outlineLvl w:val="9"/>
        <w:rPr>
          <w:rFonts w:hint="eastAsia" w:ascii="楷体_GB2312" w:hAnsi="宋体" w:eastAsia="楷体_GB2312" w:cs="楷体_GB2312"/>
          <w:b w:val="0"/>
          <w:bCs/>
          <w:color w:val="000000"/>
          <w:kern w:val="0"/>
          <w:sz w:val="31"/>
          <w:szCs w:val="31"/>
          <w:u w:val="none"/>
          <w:lang w:val="en-US" w:eastAsia="zh-CN" w:bidi="ar"/>
        </w:rPr>
      </w:pPr>
      <w:r>
        <w:rPr>
          <w:rFonts w:hint="eastAsia" w:ascii="楷体_GB2312" w:hAnsi="宋体" w:eastAsia="楷体_GB2312" w:cs="楷体_GB2312"/>
          <w:b w:val="0"/>
          <w:bCs/>
          <w:color w:val="000000"/>
          <w:kern w:val="0"/>
          <w:sz w:val="31"/>
          <w:szCs w:val="31"/>
          <w:u w:val="none"/>
          <w:lang w:val="en-US" w:eastAsia="zh-CN" w:bidi="ar"/>
        </w:rPr>
        <w:t>（四）告知承诺失信惩戒</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
          <w:sz w:val="32"/>
          <w:szCs w:val="32"/>
          <w:u w:val="none"/>
          <w:lang w:eastAsia="zh-CN"/>
        </w:rPr>
      </w:pPr>
      <w:r>
        <w:rPr>
          <w:rFonts w:hint="eastAsia" w:ascii="仿宋_GB2312" w:hAnsi="仿宋" w:eastAsia="仿宋_GB2312" w:cs="仿宋"/>
          <w:sz w:val="32"/>
          <w:szCs w:val="32"/>
          <w:u w:val="none"/>
          <w:lang w:eastAsia="zh-CN"/>
        </w:rPr>
        <w:t>在告知承诺制推行期间，如出现故意隐瞒、虚报家庭实际情况骗取社会救助金的，依法追回骗取的救助金；违反治安管理行为的，依法给予治安管理处罚；构成犯罪的，依法追究其刑事责任。</w:t>
      </w:r>
      <w:r>
        <w:rPr>
          <w:rFonts w:hint="eastAsia" w:ascii="仿宋_GB2312" w:hAnsi="仿宋" w:eastAsia="仿宋_GB2312" w:cs="仿宋"/>
          <w:sz w:val="32"/>
          <w:szCs w:val="32"/>
          <w:u w:val="none"/>
          <w:lang w:val="en-US" w:eastAsia="zh-CN"/>
        </w:rPr>
        <w:t>同时，</w:t>
      </w:r>
      <w:r>
        <w:rPr>
          <w:rFonts w:hint="eastAsia" w:ascii="仿宋_GB2312" w:hAnsi="仿宋" w:eastAsia="仿宋_GB2312" w:cs="仿宋"/>
          <w:sz w:val="32"/>
          <w:szCs w:val="32"/>
          <w:u w:val="none"/>
          <w:lang w:eastAsia="zh-CN"/>
        </w:rPr>
        <w:t>记入宁陕县社会救助失信记录，且该申请人2年以内不得以告知承诺方式申请社会救助。</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textAlignment w:val="auto"/>
        <w:outlineLvl w:val="9"/>
        <w:rPr>
          <w:rFonts w:hint="eastAsia" w:ascii="楷体_GB2312" w:hAnsi="宋体" w:eastAsia="楷体_GB2312" w:cs="楷体_GB2312"/>
          <w:b w:val="0"/>
          <w:bCs/>
          <w:color w:val="000000"/>
          <w:kern w:val="0"/>
          <w:sz w:val="31"/>
          <w:szCs w:val="31"/>
          <w:u w:val="none"/>
          <w:lang w:val="en-US" w:eastAsia="zh-CN" w:bidi="ar"/>
        </w:rPr>
      </w:pPr>
      <w:r>
        <w:rPr>
          <w:rFonts w:hint="eastAsia" w:ascii="楷体_GB2312" w:hAnsi="宋体" w:eastAsia="楷体_GB2312" w:cs="楷体_GB2312"/>
          <w:b w:val="0"/>
          <w:bCs/>
          <w:color w:val="000000"/>
          <w:kern w:val="0"/>
          <w:sz w:val="31"/>
          <w:szCs w:val="31"/>
          <w:u w:val="none"/>
          <w:lang w:val="en-US" w:eastAsia="zh-CN" w:bidi="ar"/>
        </w:rPr>
        <w:t>（五）告知承诺风险防控</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镇人民政府应将申请人告知承诺事项及信息在镇、村社会救助公示栏进行公示，接受广大群众监督。当收到举报信息时，镇政府要及时核查，公示核查结果，实现监管常态化。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u w:val="none"/>
          <w:lang w:eastAsia="zh-CN"/>
        </w:rPr>
      </w:pPr>
      <w:r>
        <w:rPr>
          <w:rFonts w:hint="eastAsia" w:ascii="黑体" w:hAnsi="黑体" w:eastAsia="黑体" w:cs="黑体"/>
          <w:sz w:val="32"/>
          <w:szCs w:val="32"/>
          <w:u w:val="none"/>
          <w:lang w:eastAsia="zh-CN"/>
        </w:rPr>
        <w:t>四、工作要求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outlineLvl w:val="9"/>
        <w:rPr>
          <w:rFonts w:hint="default" w:ascii="仿宋_GB2312" w:hAnsi="宋体" w:eastAsia="仿宋_GB2312" w:cs="仿宋_GB2312"/>
          <w:color w:val="000000"/>
          <w:kern w:val="0"/>
          <w:sz w:val="31"/>
          <w:szCs w:val="31"/>
          <w:u w:val="none"/>
          <w:lang w:val="en-US" w:eastAsia="zh-CN" w:bidi="ar"/>
        </w:rPr>
      </w:pPr>
      <w:r>
        <w:rPr>
          <w:rFonts w:hint="eastAsia" w:ascii="楷体_GB2312" w:hAnsi="宋体" w:eastAsia="楷体_GB2312" w:cs="楷体_GB2312"/>
          <w:b w:val="0"/>
          <w:bCs/>
          <w:color w:val="000000"/>
          <w:kern w:val="0"/>
          <w:sz w:val="31"/>
          <w:szCs w:val="31"/>
          <w:u w:val="none"/>
          <w:lang w:val="en-US" w:eastAsia="zh-CN" w:bidi="ar"/>
        </w:rPr>
        <w:t>（一）提高思想认识。</w:t>
      </w:r>
      <w:r>
        <w:rPr>
          <w:rFonts w:hint="eastAsia" w:ascii="仿宋_GB2312" w:hAnsi="宋体" w:eastAsia="仿宋_GB2312" w:cs="仿宋_GB2312"/>
          <w:color w:val="000000"/>
          <w:kern w:val="0"/>
          <w:sz w:val="31"/>
          <w:szCs w:val="31"/>
          <w:u w:val="none"/>
          <w:lang w:val="en-US" w:eastAsia="zh-CN" w:bidi="ar"/>
        </w:rPr>
        <w:t>开展</w:t>
      </w:r>
      <w:r>
        <w:rPr>
          <w:rFonts w:ascii="仿宋_GB2312" w:hAnsi="宋体" w:eastAsia="仿宋_GB2312" w:cs="仿宋_GB2312"/>
          <w:color w:val="000000"/>
          <w:kern w:val="0"/>
          <w:sz w:val="31"/>
          <w:szCs w:val="31"/>
          <w:u w:val="none"/>
          <w:lang w:val="en-US" w:eastAsia="zh-CN" w:bidi="ar"/>
        </w:rPr>
        <w:t>社会救助领域证明事项告</w:t>
      </w:r>
      <w:r>
        <w:rPr>
          <w:rFonts w:hint="default" w:ascii="仿宋_GB2312" w:hAnsi="宋体" w:eastAsia="仿宋_GB2312" w:cs="仿宋_GB2312"/>
          <w:color w:val="000000"/>
          <w:kern w:val="0"/>
          <w:sz w:val="31"/>
          <w:szCs w:val="31"/>
          <w:u w:val="none"/>
          <w:lang w:val="en-US" w:eastAsia="zh-CN" w:bidi="ar"/>
        </w:rPr>
        <w:t>知承诺制试</w:t>
      </w:r>
      <w:r>
        <w:rPr>
          <w:rFonts w:hint="eastAsia" w:ascii="仿宋_GB2312" w:hAnsi="宋体" w:eastAsia="仿宋_GB2312" w:cs="仿宋_GB2312"/>
          <w:color w:val="000000"/>
          <w:kern w:val="0"/>
          <w:sz w:val="31"/>
          <w:szCs w:val="31"/>
          <w:u w:val="none"/>
          <w:lang w:val="en-US" w:eastAsia="zh-CN" w:bidi="ar"/>
        </w:rPr>
        <w:t>点工作，</w:t>
      </w:r>
      <w:r>
        <w:rPr>
          <w:rFonts w:hint="default" w:ascii="仿宋_GB2312" w:hAnsi="宋体" w:eastAsia="仿宋_GB2312" w:cs="仿宋_GB2312"/>
          <w:color w:val="000000"/>
          <w:kern w:val="0"/>
          <w:sz w:val="31"/>
          <w:szCs w:val="31"/>
          <w:u w:val="none"/>
          <w:lang w:val="en-US" w:eastAsia="zh-CN" w:bidi="ar"/>
        </w:rPr>
        <w:t>是贯彻落实党中央、国务院关于转变政府职能和“放管服”改革决策部署的重要举措，是“减证便民”行动的具体要求，也是各级落实“三个聚焦”、践行“民政为民、民政爱民”理念的具体体现。</w:t>
      </w:r>
      <w:r>
        <w:rPr>
          <w:rFonts w:hint="eastAsia" w:ascii="仿宋_GB2312" w:hAnsi="宋体" w:eastAsia="仿宋_GB2312" w:cs="仿宋_GB2312"/>
          <w:color w:val="000000"/>
          <w:kern w:val="0"/>
          <w:sz w:val="31"/>
          <w:szCs w:val="31"/>
          <w:u w:val="none"/>
          <w:lang w:val="en-US" w:eastAsia="zh-CN" w:bidi="ar"/>
        </w:rPr>
        <w:t>试点镇</w:t>
      </w:r>
      <w:r>
        <w:rPr>
          <w:rFonts w:hint="default" w:ascii="仿宋_GB2312" w:hAnsi="宋体" w:eastAsia="仿宋_GB2312" w:cs="仿宋_GB2312"/>
          <w:color w:val="000000"/>
          <w:kern w:val="0"/>
          <w:sz w:val="31"/>
          <w:szCs w:val="31"/>
          <w:u w:val="none"/>
          <w:lang w:val="en-US" w:eastAsia="zh-CN" w:bidi="ar"/>
        </w:rPr>
        <w:t>要切实提高政治站位，坚持以人民为中心的发展</w:t>
      </w:r>
      <w:r>
        <w:rPr>
          <w:rFonts w:hint="eastAsia" w:ascii="仿宋_GB2312" w:hAnsi="宋体" w:eastAsia="仿宋_GB2312" w:cs="仿宋_GB2312"/>
          <w:color w:val="000000"/>
          <w:kern w:val="0"/>
          <w:sz w:val="31"/>
          <w:szCs w:val="31"/>
          <w:u w:val="none"/>
          <w:lang w:val="en-US" w:eastAsia="zh-CN" w:bidi="ar"/>
        </w:rPr>
        <w:t>理念</w:t>
      </w:r>
      <w:r>
        <w:rPr>
          <w:rFonts w:hint="default" w:ascii="仿宋_GB2312" w:hAnsi="宋体" w:eastAsia="仿宋_GB2312" w:cs="仿宋_GB2312"/>
          <w:color w:val="000000"/>
          <w:kern w:val="0"/>
          <w:sz w:val="31"/>
          <w:szCs w:val="31"/>
          <w:u w:val="none"/>
          <w:lang w:val="en-US" w:eastAsia="zh-CN" w:bidi="ar"/>
        </w:rPr>
        <w:t>，把证明事项告知承诺制工作摆上当前重要日程，加强领导</w:t>
      </w:r>
      <w:r>
        <w:rPr>
          <w:rFonts w:hint="eastAsia" w:ascii="仿宋_GB2312" w:hAnsi="宋体" w:eastAsia="仿宋_GB2312" w:cs="仿宋_GB2312"/>
          <w:color w:val="000000"/>
          <w:kern w:val="0"/>
          <w:sz w:val="31"/>
          <w:szCs w:val="31"/>
          <w:u w:val="none"/>
          <w:lang w:val="en-US" w:eastAsia="zh-CN" w:bidi="ar"/>
        </w:rPr>
        <w:t>、</w:t>
      </w:r>
      <w:r>
        <w:rPr>
          <w:rFonts w:hint="default" w:ascii="仿宋_GB2312" w:hAnsi="宋体" w:eastAsia="仿宋_GB2312" w:cs="仿宋_GB2312"/>
          <w:color w:val="000000"/>
          <w:kern w:val="0"/>
          <w:sz w:val="31"/>
          <w:szCs w:val="31"/>
          <w:u w:val="none"/>
          <w:lang w:val="en-US" w:eastAsia="zh-CN" w:bidi="ar"/>
        </w:rPr>
        <w:t>夯实责任</w:t>
      </w:r>
      <w:r>
        <w:rPr>
          <w:rFonts w:hint="eastAsia" w:ascii="仿宋_GB2312" w:hAnsi="宋体" w:eastAsia="仿宋_GB2312" w:cs="仿宋_GB2312"/>
          <w:color w:val="000000"/>
          <w:kern w:val="0"/>
          <w:sz w:val="31"/>
          <w:szCs w:val="31"/>
          <w:u w:val="none"/>
          <w:lang w:val="en-US" w:eastAsia="zh-CN" w:bidi="ar"/>
        </w:rPr>
        <w:t>、</w:t>
      </w:r>
      <w:r>
        <w:rPr>
          <w:rFonts w:hint="default" w:ascii="仿宋_GB2312" w:hAnsi="宋体" w:eastAsia="仿宋_GB2312" w:cs="仿宋_GB2312"/>
          <w:color w:val="000000"/>
          <w:kern w:val="0"/>
          <w:sz w:val="31"/>
          <w:szCs w:val="31"/>
          <w:u w:val="none"/>
          <w:lang w:val="en-US" w:eastAsia="zh-CN" w:bidi="ar"/>
        </w:rPr>
        <w:t>周密安排</w:t>
      </w:r>
      <w:r>
        <w:rPr>
          <w:rFonts w:hint="eastAsia" w:ascii="仿宋_GB2312" w:hAnsi="宋体" w:eastAsia="仿宋_GB2312" w:cs="仿宋_GB2312"/>
          <w:color w:val="000000"/>
          <w:kern w:val="0"/>
          <w:sz w:val="31"/>
          <w:szCs w:val="31"/>
          <w:u w:val="none"/>
          <w:lang w:val="en-US" w:eastAsia="zh-CN" w:bidi="ar"/>
        </w:rPr>
        <w:t>、细化落实</w:t>
      </w:r>
      <w:r>
        <w:rPr>
          <w:rFonts w:hint="default" w:ascii="仿宋_GB2312" w:hAnsi="宋体" w:eastAsia="仿宋_GB2312" w:cs="仿宋_GB2312"/>
          <w:color w:val="000000"/>
          <w:kern w:val="0"/>
          <w:sz w:val="31"/>
          <w:szCs w:val="3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outlineLvl w:val="9"/>
        <w:rPr>
          <w:rFonts w:hint="default" w:ascii="仿宋_GB2312" w:hAnsi="宋体" w:eastAsia="仿宋_GB2312" w:cs="仿宋_GB2312"/>
          <w:color w:val="000000"/>
          <w:kern w:val="0"/>
          <w:sz w:val="31"/>
          <w:szCs w:val="31"/>
          <w:u w:val="none"/>
          <w:lang w:val="en-US" w:eastAsia="zh-CN" w:bidi="ar"/>
        </w:rPr>
      </w:pPr>
      <w:r>
        <w:rPr>
          <w:rFonts w:hint="eastAsia" w:ascii="楷体_GB2312" w:hAnsi="宋体" w:eastAsia="楷体_GB2312" w:cs="楷体_GB2312"/>
          <w:b w:val="0"/>
          <w:bCs/>
          <w:color w:val="000000"/>
          <w:kern w:val="0"/>
          <w:sz w:val="31"/>
          <w:szCs w:val="31"/>
          <w:u w:val="none"/>
          <w:lang w:val="en-US" w:eastAsia="zh-CN" w:bidi="ar"/>
        </w:rPr>
        <w:t>（二）精心组织实施。</w:t>
      </w:r>
      <w:r>
        <w:rPr>
          <w:rFonts w:ascii="仿宋_GB2312" w:hAnsi="宋体" w:eastAsia="仿宋_GB2312" w:cs="仿宋_GB2312"/>
          <w:color w:val="000000"/>
          <w:kern w:val="0"/>
          <w:sz w:val="31"/>
          <w:szCs w:val="31"/>
          <w:u w:val="none"/>
          <w:lang w:val="en-US" w:eastAsia="zh-CN" w:bidi="ar"/>
        </w:rPr>
        <w:t>开展告知承诺制工作，要突</w:t>
      </w:r>
      <w:r>
        <w:rPr>
          <w:rFonts w:hint="default" w:ascii="仿宋_GB2312" w:hAnsi="宋体" w:eastAsia="仿宋_GB2312" w:cs="仿宋_GB2312"/>
          <w:color w:val="000000"/>
          <w:kern w:val="0"/>
          <w:sz w:val="31"/>
          <w:szCs w:val="31"/>
          <w:u w:val="none"/>
          <w:lang w:val="en-US" w:eastAsia="zh-CN" w:bidi="ar"/>
        </w:rPr>
        <w:t>出问题导向，以方便困难群众及时申办社会救助政策为导向，聚焦群众关注的“堵点”“痛点”问题，优化服务流程，方便困难群众及时申请、及时受助。</w:t>
      </w:r>
      <w:r>
        <w:rPr>
          <w:rFonts w:hint="eastAsia" w:ascii="仿宋_GB2312" w:hAnsi="仿宋" w:eastAsia="仿宋_GB2312" w:cs="仿宋"/>
          <w:sz w:val="32"/>
          <w:szCs w:val="32"/>
          <w:u w:val="none"/>
          <w:lang w:eastAsia="zh-CN"/>
        </w:rPr>
        <w:t>试点</w:t>
      </w:r>
      <w:r>
        <w:rPr>
          <w:rFonts w:hint="eastAsia" w:ascii="仿宋_GB2312" w:hAnsi="仿宋" w:eastAsia="仿宋_GB2312" w:cs="仿宋"/>
          <w:sz w:val="32"/>
          <w:szCs w:val="32"/>
          <w:u w:val="none"/>
        </w:rPr>
        <w:t>镇要按时间要求及时在全镇全面启动</w:t>
      </w:r>
      <w:r>
        <w:rPr>
          <w:rFonts w:hint="eastAsia" w:ascii="仿宋_GB2312" w:hAnsi="仿宋" w:eastAsia="仿宋_GB2312" w:cs="仿宋"/>
          <w:sz w:val="32"/>
          <w:szCs w:val="32"/>
          <w:u w:val="none"/>
          <w:lang w:eastAsia="zh-CN"/>
        </w:rPr>
        <w:t>告知承诺制</w:t>
      </w:r>
      <w:r>
        <w:rPr>
          <w:rFonts w:hint="eastAsia" w:ascii="仿宋_GB2312" w:hAnsi="仿宋" w:eastAsia="仿宋_GB2312" w:cs="仿宋"/>
          <w:sz w:val="32"/>
          <w:szCs w:val="32"/>
          <w:u w:val="none"/>
        </w:rPr>
        <w:t>工作，并强化业务培训</w:t>
      </w:r>
      <w:r>
        <w:rPr>
          <w:rFonts w:hint="eastAsia" w:ascii="仿宋_GB2312" w:hAnsi="仿宋" w:eastAsia="仿宋_GB2312" w:cs="仿宋"/>
          <w:sz w:val="32"/>
          <w:szCs w:val="32"/>
          <w:u w:val="none"/>
          <w:lang w:eastAsia="zh-CN"/>
        </w:rPr>
        <w:t>、</w:t>
      </w:r>
      <w:r>
        <w:rPr>
          <w:rFonts w:hint="eastAsia" w:ascii="仿宋_GB2312" w:hAnsi="仿宋" w:eastAsia="仿宋_GB2312" w:cs="仿宋"/>
          <w:sz w:val="32"/>
          <w:szCs w:val="32"/>
          <w:u w:val="none"/>
        </w:rPr>
        <w:t>畅通信息</w:t>
      </w:r>
      <w:r>
        <w:rPr>
          <w:rFonts w:hint="eastAsia" w:ascii="仿宋_GB2312" w:hAnsi="仿宋" w:eastAsia="仿宋_GB2312" w:cs="仿宋"/>
          <w:sz w:val="32"/>
          <w:szCs w:val="32"/>
          <w:u w:val="none"/>
          <w:lang w:eastAsia="zh-CN"/>
        </w:rPr>
        <w:t>沟通</w:t>
      </w:r>
      <w:r>
        <w:rPr>
          <w:rFonts w:hint="eastAsia" w:ascii="仿宋_GB2312" w:hAnsi="仿宋" w:eastAsia="仿宋_GB2312" w:cs="仿宋"/>
          <w:sz w:val="32"/>
          <w:szCs w:val="32"/>
          <w:u w:val="none"/>
        </w:rPr>
        <w:t>，工作中发现的新问题要认真妥善及时</w:t>
      </w:r>
      <w:r>
        <w:rPr>
          <w:rFonts w:hint="eastAsia" w:ascii="仿宋_GB2312" w:hAnsi="仿宋" w:eastAsia="仿宋_GB2312" w:cs="仿宋"/>
          <w:sz w:val="32"/>
          <w:szCs w:val="32"/>
          <w:u w:val="none"/>
          <w:lang w:eastAsia="zh-CN"/>
        </w:rPr>
        <w:t>沟通协调</w:t>
      </w:r>
      <w:r>
        <w:rPr>
          <w:rFonts w:hint="eastAsia" w:ascii="仿宋_GB2312" w:hAnsi="仿宋" w:eastAsia="仿宋_GB2312" w:cs="仿宋"/>
          <w:sz w:val="32"/>
          <w:szCs w:val="32"/>
          <w:u w:val="none"/>
        </w:rPr>
        <w:t>，</w:t>
      </w:r>
      <w:r>
        <w:rPr>
          <w:rFonts w:hint="default" w:ascii="仿宋_GB2312" w:hAnsi="宋体" w:eastAsia="仿宋_GB2312" w:cs="仿宋_GB2312"/>
          <w:color w:val="000000"/>
          <w:kern w:val="0"/>
          <w:sz w:val="31"/>
          <w:szCs w:val="31"/>
          <w:u w:val="none"/>
          <w:lang w:val="en-US" w:eastAsia="zh-CN" w:bidi="ar"/>
        </w:rPr>
        <w:t>积极创新工作机制和方式方法，深入推进社会救助证明事项告知承诺标准化、规范化建设，不断提升困难群众满意</w:t>
      </w:r>
      <w:r>
        <w:rPr>
          <w:rFonts w:hint="eastAsia" w:ascii="仿宋_GB2312" w:hAnsi="宋体" w:eastAsia="仿宋_GB2312" w:cs="仿宋_GB2312"/>
          <w:color w:val="000000"/>
          <w:kern w:val="0"/>
          <w:sz w:val="31"/>
          <w:szCs w:val="31"/>
          <w:u w:val="none"/>
          <w:lang w:val="en-US" w:eastAsia="zh-CN" w:bidi="ar"/>
        </w:rPr>
        <w:t>度</w:t>
      </w:r>
      <w:r>
        <w:rPr>
          <w:rFonts w:hint="default" w:ascii="仿宋_GB2312" w:hAnsi="宋体" w:eastAsia="仿宋_GB2312" w:cs="仿宋_GB2312"/>
          <w:color w:val="000000"/>
          <w:kern w:val="0"/>
          <w:sz w:val="31"/>
          <w:szCs w:val="31"/>
          <w:u w:val="none"/>
          <w:lang w:val="en-US" w:eastAsia="zh-CN" w:bidi="ar"/>
        </w:rPr>
        <w:t>和获得感。</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20" w:firstLineChars="200"/>
        <w:jc w:val="both"/>
        <w:textAlignment w:val="auto"/>
        <w:outlineLvl w:val="9"/>
        <w:rPr>
          <w:rFonts w:hint="eastAsia" w:ascii="仿宋" w:hAnsi="仿宋" w:eastAsia="仿宋" w:cs="仿宋"/>
          <w:sz w:val="32"/>
          <w:szCs w:val="32"/>
          <w:u w:val="none"/>
          <w:lang w:val="en-US" w:eastAsia="zh-CN"/>
        </w:rPr>
      </w:pPr>
      <w:r>
        <w:rPr>
          <w:rFonts w:hint="eastAsia" w:ascii="楷体_GB2312" w:hAnsi="宋体" w:eastAsia="楷体_GB2312" w:cs="楷体_GB2312"/>
          <w:b w:val="0"/>
          <w:bCs/>
          <w:color w:val="000000"/>
          <w:kern w:val="0"/>
          <w:sz w:val="31"/>
          <w:szCs w:val="31"/>
          <w:u w:val="none"/>
          <w:lang w:val="en-US" w:eastAsia="zh-CN" w:bidi="ar"/>
        </w:rPr>
        <w:t>（三）强化部门协作。</w:t>
      </w:r>
      <w:r>
        <w:rPr>
          <w:rFonts w:hint="eastAsia" w:ascii="仿宋_GB2312" w:hAnsi="仿宋" w:eastAsia="仿宋_GB2312" w:cs="仿宋"/>
          <w:b w:val="0"/>
          <w:bCs w:val="0"/>
          <w:sz w:val="32"/>
          <w:szCs w:val="32"/>
          <w:u w:val="none"/>
          <w:lang w:eastAsia="zh-CN"/>
        </w:rPr>
        <w:t>县公安局</w:t>
      </w:r>
      <w:r>
        <w:rPr>
          <w:rFonts w:hint="eastAsia" w:ascii="仿宋" w:hAnsi="仿宋" w:eastAsia="仿宋" w:cs="仿宋"/>
          <w:sz w:val="32"/>
          <w:szCs w:val="32"/>
          <w:u w:val="none"/>
          <w:lang w:val="en-US" w:eastAsia="zh-CN"/>
        </w:rPr>
        <w:t>负责协助核实申请人的户籍、家庭成员组成、死亡等情况。</w:t>
      </w:r>
      <w:r>
        <w:rPr>
          <w:rFonts w:hint="eastAsia" w:ascii="仿宋" w:hAnsi="仿宋" w:eastAsia="仿宋" w:cs="仿宋"/>
          <w:b w:val="0"/>
          <w:bCs w:val="0"/>
          <w:sz w:val="32"/>
          <w:szCs w:val="32"/>
          <w:u w:val="none"/>
          <w:lang w:val="en-US" w:eastAsia="zh-CN"/>
        </w:rPr>
        <w:t>县教育体育和科技局</w:t>
      </w:r>
      <w:r>
        <w:rPr>
          <w:rFonts w:hint="eastAsia" w:ascii="仿宋" w:hAnsi="仿宋" w:eastAsia="仿宋" w:cs="仿宋"/>
          <w:sz w:val="32"/>
          <w:szCs w:val="32"/>
          <w:u w:val="none"/>
          <w:lang w:val="en-US" w:eastAsia="zh-CN"/>
        </w:rPr>
        <w:t>负责协助核实择校付费就读学生、非义务教育阶段学生等信息。</w:t>
      </w:r>
      <w:r>
        <w:rPr>
          <w:rFonts w:hint="eastAsia" w:ascii="仿宋" w:hAnsi="仿宋" w:eastAsia="仿宋" w:cs="仿宋"/>
          <w:b w:val="0"/>
          <w:bCs w:val="0"/>
          <w:sz w:val="32"/>
          <w:szCs w:val="32"/>
          <w:u w:val="none"/>
          <w:lang w:val="en-US" w:eastAsia="zh-CN"/>
        </w:rPr>
        <w:t>县残联</w:t>
      </w:r>
      <w:r>
        <w:rPr>
          <w:rFonts w:hint="eastAsia" w:ascii="仿宋" w:hAnsi="仿宋" w:eastAsia="仿宋" w:cs="仿宋"/>
          <w:sz w:val="32"/>
          <w:szCs w:val="32"/>
          <w:u w:val="none"/>
          <w:lang w:val="en-US" w:eastAsia="zh-CN"/>
        </w:rPr>
        <w:t>负责核实残疾人办证信息。</w:t>
      </w:r>
      <w:r>
        <w:rPr>
          <w:rFonts w:hint="eastAsia" w:ascii="仿宋" w:hAnsi="仿宋" w:eastAsia="仿宋" w:cs="仿宋"/>
          <w:b w:val="0"/>
          <w:bCs w:val="0"/>
          <w:sz w:val="32"/>
          <w:szCs w:val="32"/>
          <w:u w:val="none"/>
          <w:lang w:val="en-US" w:eastAsia="zh-CN"/>
        </w:rPr>
        <w:t>县医保局</w:t>
      </w:r>
      <w:r>
        <w:rPr>
          <w:rFonts w:hint="eastAsia" w:ascii="仿宋" w:hAnsi="仿宋" w:eastAsia="仿宋" w:cs="仿宋"/>
          <w:sz w:val="32"/>
          <w:szCs w:val="32"/>
          <w:u w:val="none"/>
          <w:lang w:val="en-US" w:eastAsia="zh-CN"/>
        </w:rPr>
        <w:t>负责协助核实申请人住院看病就医相关信息。</w:t>
      </w:r>
      <w:r>
        <w:rPr>
          <w:rFonts w:hint="eastAsia" w:ascii="仿宋" w:hAnsi="仿宋" w:eastAsia="仿宋" w:cs="仿宋"/>
          <w:b w:val="0"/>
          <w:bCs w:val="0"/>
          <w:sz w:val="32"/>
          <w:szCs w:val="32"/>
          <w:u w:val="none"/>
          <w:lang w:val="en-US" w:eastAsia="zh-CN"/>
        </w:rPr>
        <w:t>县自然资源局</w:t>
      </w:r>
      <w:r>
        <w:rPr>
          <w:rFonts w:hint="eastAsia" w:ascii="仿宋" w:hAnsi="仿宋" w:eastAsia="仿宋" w:cs="仿宋"/>
          <w:sz w:val="32"/>
          <w:szCs w:val="32"/>
          <w:u w:val="none"/>
          <w:lang w:val="en-US" w:eastAsia="zh-CN"/>
        </w:rPr>
        <w:t>负责协助核实申请人和家庭成员的房产登记信息。</w:t>
      </w:r>
      <w:r>
        <w:rPr>
          <w:rFonts w:hint="eastAsia" w:ascii="仿宋" w:hAnsi="仿宋" w:eastAsia="仿宋" w:cs="仿宋"/>
          <w:b w:val="0"/>
          <w:bCs w:val="0"/>
          <w:sz w:val="32"/>
          <w:szCs w:val="32"/>
          <w:u w:val="none"/>
          <w:lang w:val="en-US" w:eastAsia="zh-CN"/>
        </w:rPr>
        <w:t>县司法局</w:t>
      </w:r>
      <w:r>
        <w:rPr>
          <w:rFonts w:hint="eastAsia" w:ascii="仿宋" w:hAnsi="仿宋" w:eastAsia="仿宋" w:cs="仿宋"/>
          <w:sz w:val="32"/>
          <w:szCs w:val="32"/>
          <w:u w:val="none"/>
          <w:lang w:val="en-US" w:eastAsia="zh-CN"/>
        </w:rPr>
        <w:t>负责指导修订最低生活保障、临时救助告知承诺书模板，并对告知承诺制工作开展的合法性进行监督。</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20" w:firstLineChars="200"/>
        <w:jc w:val="both"/>
        <w:textAlignment w:val="auto"/>
        <w:outlineLvl w:val="9"/>
        <w:rPr>
          <w:rFonts w:hint="eastAsia" w:ascii="仿宋" w:hAnsi="仿宋" w:eastAsia="仿宋" w:cs="仿宋"/>
          <w:sz w:val="32"/>
          <w:szCs w:val="32"/>
          <w:u w:val="none"/>
          <w:lang w:val="en-US" w:eastAsia="zh-CN"/>
        </w:rPr>
      </w:pPr>
      <w:r>
        <w:rPr>
          <w:rFonts w:hint="eastAsia" w:ascii="楷体_GB2312" w:hAnsi="宋体" w:eastAsia="楷体_GB2312" w:cs="楷体_GB2312"/>
          <w:b w:val="0"/>
          <w:bCs/>
          <w:color w:val="000000"/>
          <w:kern w:val="0"/>
          <w:sz w:val="31"/>
          <w:szCs w:val="31"/>
          <w:u w:val="none"/>
          <w:lang w:val="en-US" w:eastAsia="zh-CN" w:bidi="ar"/>
        </w:rPr>
        <w:t>（四）加强宣传交流。</w:t>
      </w:r>
      <w:r>
        <w:rPr>
          <w:rFonts w:hint="eastAsia" w:ascii="仿宋" w:hAnsi="仿宋" w:eastAsia="仿宋" w:cs="仿宋"/>
          <w:sz w:val="32"/>
          <w:szCs w:val="32"/>
          <w:u w:val="none"/>
          <w:lang w:val="en-US" w:eastAsia="zh-CN"/>
        </w:rPr>
        <w:t>各镇要加大政策解读力度，以多种载体，多种方式广泛宣传告知承诺制工作的新思路、新办法、新举措，帮助群众知晓和理解告知承诺制的有关要求及事项，为顺利开展告知承诺制营造良好的舆论环境。确保告知承诺制工作得到群众的积极参与、支持与配合。</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20" w:firstLineChars="200"/>
        <w:jc w:val="both"/>
        <w:textAlignment w:val="auto"/>
        <w:outlineLvl w:val="9"/>
        <w:rPr>
          <w:rFonts w:hint="eastAsia" w:ascii="仿宋_GB2312" w:hAnsi="仿宋" w:eastAsia="仿宋_GB2312" w:cs="仿宋"/>
          <w:sz w:val="32"/>
          <w:szCs w:val="32"/>
          <w:u w:val="none"/>
        </w:rPr>
      </w:pPr>
      <w:r>
        <w:rPr>
          <w:rFonts w:hint="eastAsia" w:ascii="楷体_GB2312" w:hAnsi="宋体" w:eastAsia="楷体_GB2312" w:cs="楷体_GB2312"/>
          <w:b w:val="0"/>
          <w:bCs/>
          <w:color w:val="000000"/>
          <w:kern w:val="0"/>
          <w:sz w:val="31"/>
          <w:szCs w:val="31"/>
          <w:u w:val="none"/>
          <w:lang w:val="en-US" w:eastAsia="zh-CN" w:bidi="ar"/>
        </w:rPr>
        <w:t>（五）及时总结经验。</w:t>
      </w:r>
      <w:r>
        <w:rPr>
          <w:rFonts w:hint="eastAsia" w:ascii="仿宋_GB2312" w:hAnsi="仿宋" w:eastAsia="仿宋_GB2312" w:cs="仿宋"/>
          <w:sz w:val="32"/>
          <w:szCs w:val="32"/>
          <w:u w:val="none"/>
          <w:lang w:val="en-US" w:eastAsia="zh-CN"/>
        </w:rPr>
        <w:t>相关镇</w:t>
      </w:r>
      <w:r>
        <w:rPr>
          <w:rFonts w:hint="eastAsia" w:ascii="仿宋_GB2312" w:hAnsi="仿宋" w:eastAsia="仿宋_GB2312" w:cs="仿宋"/>
          <w:sz w:val="32"/>
          <w:szCs w:val="32"/>
          <w:u w:val="none"/>
          <w:lang w:eastAsia="zh-CN"/>
        </w:rPr>
        <w:t>在开展社会救助领域证明事项告知承诺制工作中</w:t>
      </w:r>
      <w:r>
        <w:rPr>
          <w:rFonts w:hint="eastAsia" w:ascii="仿宋_GB2312" w:hAnsi="仿宋" w:eastAsia="仿宋_GB2312" w:cs="仿宋"/>
          <w:sz w:val="32"/>
          <w:szCs w:val="32"/>
          <w:u w:val="none"/>
        </w:rPr>
        <w:t>，要认真总结本镇</w:t>
      </w:r>
      <w:r>
        <w:rPr>
          <w:rFonts w:hint="eastAsia" w:ascii="仿宋_GB2312" w:hAnsi="仿宋" w:eastAsia="仿宋_GB2312" w:cs="仿宋"/>
          <w:sz w:val="32"/>
          <w:szCs w:val="32"/>
          <w:u w:val="none"/>
          <w:lang w:eastAsia="zh-CN"/>
        </w:rPr>
        <w:t>告知承诺制</w:t>
      </w:r>
      <w:r>
        <w:rPr>
          <w:rFonts w:hint="eastAsia" w:ascii="仿宋_GB2312" w:hAnsi="仿宋" w:eastAsia="仿宋_GB2312" w:cs="仿宋"/>
          <w:sz w:val="32"/>
          <w:szCs w:val="32"/>
          <w:u w:val="none"/>
        </w:rPr>
        <w:t>工作</w:t>
      </w:r>
      <w:r>
        <w:rPr>
          <w:rFonts w:hint="eastAsia" w:ascii="仿宋_GB2312" w:hAnsi="仿宋" w:eastAsia="仿宋_GB2312" w:cs="仿宋"/>
          <w:sz w:val="32"/>
          <w:szCs w:val="32"/>
          <w:u w:val="none"/>
          <w:lang w:eastAsia="zh-CN"/>
        </w:rPr>
        <w:t>以来</w:t>
      </w:r>
      <w:r>
        <w:rPr>
          <w:rFonts w:hint="eastAsia" w:ascii="仿宋_GB2312" w:hAnsi="仿宋" w:eastAsia="仿宋_GB2312" w:cs="仿宋"/>
          <w:sz w:val="32"/>
          <w:szCs w:val="32"/>
          <w:u w:val="none"/>
        </w:rPr>
        <w:t>的经验、做法及成效，为全县、全市乃至全省提供可复制、可推广的经验模式，并于1</w:t>
      </w:r>
      <w:r>
        <w:rPr>
          <w:rFonts w:hint="eastAsia" w:ascii="仿宋_GB2312" w:hAnsi="仿宋" w:eastAsia="仿宋_GB2312" w:cs="仿宋"/>
          <w:sz w:val="32"/>
          <w:szCs w:val="32"/>
          <w:u w:val="none"/>
          <w:lang w:val="en-US" w:eastAsia="zh-CN"/>
        </w:rPr>
        <w:t>2</w:t>
      </w:r>
      <w:r>
        <w:rPr>
          <w:rFonts w:hint="eastAsia" w:ascii="仿宋_GB2312" w:hAnsi="仿宋" w:eastAsia="仿宋_GB2312" w:cs="仿宋"/>
          <w:sz w:val="32"/>
          <w:szCs w:val="32"/>
          <w:u w:val="none"/>
        </w:rPr>
        <w:t>月</w:t>
      </w:r>
      <w:r>
        <w:rPr>
          <w:rFonts w:hint="eastAsia" w:ascii="仿宋_GB2312" w:hAnsi="仿宋" w:eastAsia="仿宋_GB2312" w:cs="仿宋"/>
          <w:sz w:val="32"/>
          <w:szCs w:val="32"/>
          <w:u w:val="none"/>
          <w:lang w:val="en-US" w:eastAsia="zh-CN"/>
        </w:rPr>
        <w:t>20</w:t>
      </w:r>
      <w:r>
        <w:rPr>
          <w:rFonts w:hint="eastAsia" w:ascii="仿宋_GB2312" w:hAnsi="仿宋" w:eastAsia="仿宋_GB2312" w:cs="仿宋"/>
          <w:sz w:val="32"/>
          <w:szCs w:val="32"/>
          <w:u w:val="none"/>
        </w:rPr>
        <w:t>日前将</w:t>
      </w:r>
      <w:r>
        <w:rPr>
          <w:rFonts w:hint="eastAsia" w:ascii="仿宋_GB2312" w:hAnsi="仿宋" w:eastAsia="仿宋_GB2312" w:cs="仿宋"/>
          <w:sz w:val="32"/>
          <w:szCs w:val="32"/>
          <w:u w:val="none"/>
          <w:lang w:eastAsia="zh-CN"/>
        </w:rPr>
        <w:t>告知承诺制</w:t>
      </w:r>
      <w:r>
        <w:rPr>
          <w:rFonts w:hint="eastAsia" w:ascii="仿宋_GB2312" w:hAnsi="仿宋" w:eastAsia="仿宋_GB2312" w:cs="仿宋"/>
          <w:sz w:val="32"/>
          <w:szCs w:val="32"/>
          <w:u w:val="none"/>
        </w:rPr>
        <w:t>工作</w:t>
      </w:r>
      <w:r>
        <w:rPr>
          <w:rFonts w:hint="eastAsia" w:ascii="仿宋_GB2312" w:hAnsi="仿宋" w:eastAsia="仿宋_GB2312" w:cs="仿宋"/>
          <w:sz w:val="32"/>
          <w:szCs w:val="32"/>
          <w:u w:val="none"/>
          <w:lang w:eastAsia="zh-CN"/>
        </w:rPr>
        <w:t>开展以来的</w:t>
      </w:r>
      <w:r>
        <w:rPr>
          <w:rFonts w:hint="eastAsia" w:ascii="仿宋_GB2312" w:hAnsi="仿宋" w:eastAsia="仿宋_GB2312" w:cs="仿宋"/>
          <w:sz w:val="32"/>
          <w:szCs w:val="32"/>
          <w:u w:val="none"/>
        </w:rPr>
        <w:t>总结上报县民政局。</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 w:eastAsia="仿宋_GB2312" w:cs="仿宋"/>
          <w:sz w:val="32"/>
          <w:szCs w:val="32"/>
          <w:u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 w:eastAsia="仿宋_GB2312" w:cs="仿宋"/>
          <w:sz w:val="32"/>
          <w:szCs w:val="32"/>
          <w:u w:val="none"/>
          <w:lang w:val="en-US" w:eastAsia="zh-CN"/>
        </w:rPr>
      </w:pPr>
      <w:r>
        <w:rPr>
          <w:rFonts w:hint="eastAsia" w:ascii="仿宋_GB2312" w:hAnsi="仿宋" w:eastAsia="仿宋_GB2312" w:cs="仿宋"/>
          <w:sz w:val="32"/>
          <w:szCs w:val="32"/>
          <w:u w:val="none"/>
          <w:lang w:val="en-US" w:eastAsia="zh-CN"/>
        </w:rPr>
        <w:t>附件：1.社会救助领域告知承诺制事项目录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1600" w:firstLineChars="500"/>
        <w:jc w:val="both"/>
        <w:textAlignment w:val="auto"/>
        <w:outlineLvl w:val="9"/>
        <w:rPr>
          <w:rFonts w:hint="eastAsia" w:ascii="仿宋_GB2312" w:hAnsi="仿宋" w:eastAsia="仿宋_GB2312" w:cs="仿宋"/>
          <w:sz w:val="32"/>
          <w:szCs w:val="32"/>
          <w:u w:val="none"/>
          <w:lang w:val="en-US" w:eastAsia="zh-CN"/>
        </w:rPr>
      </w:pPr>
      <w:r>
        <w:rPr>
          <w:rFonts w:hint="eastAsia" w:ascii="仿宋_GB2312" w:hAnsi="仿宋" w:eastAsia="仿宋_GB2312" w:cs="仿宋"/>
          <w:sz w:val="32"/>
          <w:szCs w:val="32"/>
          <w:u w:val="none"/>
          <w:lang w:val="en-US" w:eastAsia="zh-CN"/>
        </w:rPr>
        <w:t>2.最低生活保障告知书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1600" w:firstLineChars="500"/>
        <w:jc w:val="both"/>
        <w:textAlignment w:val="auto"/>
        <w:outlineLvl w:val="9"/>
        <w:rPr>
          <w:rFonts w:hint="eastAsia" w:ascii="仿宋_GB2312" w:hAnsi="仿宋" w:eastAsia="仿宋_GB2312" w:cs="仿宋"/>
          <w:sz w:val="32"/>
          <w:szCs w:val="32"/>
          <w:u w:val="none"/>
          <w:lang w:val="en-US" w:eastAsia="zh-CN"/>
        </w:rPr>
      </w:pPr>
      <w:r>
        <w:rPr>
          <w:rFonts w:hint="eastAsia" w:ascii="仿宋_GB2312" w:hAnsi="仿宋" w:eastAsia="仿宋_GB2312" w:cs="仿宋"/>
          <w:sz w:val="32"/>
          <w:szCs w:val="32"/>
          <w:u w:val="none"/>
          <w:lang w:val="en-US" w:eastAsia="zh-CN"/>
        </w:rPr>
        <w:t>3.最低生活保障承诺书</w:t>
      </w:r>
    </w:p>
    <w:p>
      <w:pPr>
        <w:keepNext w:val="0"/>
        <w:keepLines w:val="0"/>
        <w:pageBreakBefore w:val="0"/>
        <w:numPr>
          <w:ilvl w:val="0"/>
          <w:numId w:val="0"/>
        </w:numPr>
        <w:kinsoku/>
        <w:wordWrap/>
        <w:overflowPunct/>
        <w:topLinePunct w:val="0"/>
        <w:autoSpaceDE/>
        <w:autoSpaceDN/>
        <w:bidi w:val="0"/>
        <w:adjustRightInd/>
        <w:snapToGrid/>
        <w:spacing w:line="560" w:lineRule="exact"/>
        <w:ind w:left="1600" w:leftChars="0"/>
        <w:jc w:val="both"/>
        <w:textAlignment w:val="auto"/>
        <w:outlineLvl w:val="9"/>
        <w:rPr>
          <w:rFonts w:hint="eastAsia" w:ascii="仿宋_GB2312" w:hAnsi="仿宋" w:eastAsia="仿宋_GB2312" w:cs="仿宋"/>
          <w:sz w:val="32"/>
          <w:szCs w:val="32"/>
          <w:u w:val="none"/>
          <w:lang w:val="en-US" w:eastAsia="zh-CN"/>
        </w:rPr>
      </w:pPr>
      <w:r>
        <w:rPr>
          <w:rFonts w:hint="eastAsia" w:ascii="仿宋_GB2312" w:hAnsi="仿宋" w:eastAsia="仿宋_GB2312" w:cs="仿宋"/>
          <w:sz w:val="32"/>
          <w:szCs w:val="32"/>
          <w:u w:val="none"/>
          <w:lang w:val="en-US" w:eastAsia="zh-CN"/>
        </w:rPr>
        <w:t>4.临时救助告知书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1600" w:firstLineChars="500"/>
        <w:jc w:val="both"/>
        <w:textAlignment w:val="auto"/>
        <w:outlineLvl w:val="9"/>
        <w:rPr>
          <w:rFonts w:hint="eastAsia" w:ascii="仿宋_GB2312" w:hAnsi="仿宋" w:eastAsia="仿宋_GB2312" w:cs="仿宋"/>
          <w:sz w:val="32"/>
          <w:szCs w:val="32"/>
          <w:u w:val="none"/>
          <w:lang w:val="en-US" w:eastAsia="zh-CN"/>
        </w:rPr>
      </w:pPr>
      <w:r>
        <w:rPr>
          <w:rFonts w:hint="eastAsia" w:ascii="仿宋_GB2312" w:hAnsi="仿宋" w:eastAsia="仿宋_GB2312" w:cs="仿宋"/>
          <w:sz w:val="32"/>
          <w:szCs w:val="32"/>
          <w:u w:val="none"/>
          <w:lang w:val="en-US" w:eastAsia="zh-CN"/>
        </w:rPr>
        <w:t>5.临时救助承诺书</w:t>
      </w:r>
    </w:p>
    <w:p>
      <w:pPr>
        <w:keepNext w:val="0"/>
        <w:keepLines w:val="0"/>
        <w:pageBreakBefore w:val="0"/>
        <w:numPr>
          <w:ilvl w:val="0"/>
          <w:numId w:val="0"/>
        </w:numPr>
        <w:kinsoku/>
        <w:wordWrap/>
        <w:overflowPunct/>
        <w:topLinePunct w:val="0"/>
        <w:autoSpaceDE/>
        <w:autoSpaceDN/>
        <w:bidi w:val="0"/>
        <w:adjustRightInd/>
        <w:snapToGrid/>
        <w:spacing w:line="560" w:lineRule="exact"/>
        <w:ind w:left="1600" w:leftChars="0"/>
        <w:jc w:val="both"/>
        <w:textAlignment w:val="auto"/>
        <w:outlineLvl w:val="9"/>
        <w:rPr>
          <w:rFonts w:hint="eastAsia" w:ascii="仿宋_GB2312" w:hAnsi="仿宋" w:eastAsia="仿宋_GB2312" w:cs="仿宋"/>
          <w:sz w:val="32"/>
          <w:szCs w:val="32"/>
          <w:u w:val="none"/>
          <w:lang w:val="en-US" w:eastAsia="zh-CN"/>
        </w:rPr>
      </w:pPr>
      <w:r>
        <w:rPr>
          <w:rFonts w:hint="eastAsia" w:ascii="仿宋_GB2312" w:hAnsi="仿宋" w:eastAsia="仿宋_GB2312" w:cs="仿宋"/>
          <w:sz w:val="32"/>
          <w:szCs w:val="32"/>
          <w:u w:val="none"/>
          <w:lang w:val="en-US" w:eastAsia="zh-CN"/>
        </w:rPr>
        <w:t xml:space="preserve">6.承诺核查报告单 </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u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u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附件1：</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鏂规灏忔爣瀹嬬?" w:hAnsi="鏂规灏忔爣瀹嬬?" w:eastAsia="鏂规灏忔爣瀹嬬?" w:cs="鏂规灏忔爣瀹嬬?"/>
          <w:color w:val="000000"/>
          <w:kern w:val="0"/>
          <w:sz w:val="40"/>
          <w:szCs w:val="4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000000"/>
          <w:kern w:val="0"/>
          <w:sz w:val="40"/>
          <w:szCs w:val="40"/>
          <w:u w:val="none"/>
          <w:lang w:val="en-US" w:eastAsia="zh-CN" w:bidi="ar"/>
        </w:rPr>
      </w:pPr>
      <w:r>
        <w:rPr>
          <w:rFonts w:hint="eastAsia" w:ascii="黑体" w:hAnsi="黑体" w:eastAsia="黑体" w:cs="黑体"/>
          <w:b w:val="0"/>
          <w:bCs w:val="0"/>
          <w:color w:val="000000"/>
          <w:kern w:val="0"/>
          <w:sz w:val="40"/>
          <w:szCs w:val="40"/>
          <w:u w:val="none"/>
          <w:lang w:val="en-US" w:eastAsia="zh-CN" w:bidi="ar"/>
        </w:rPr>
        <w:t>社会救助领域告知承诺制事项目录</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鏂规灏忔爣瀹嬬?" w:hAnsi="鏂规灏忔爣瀹嬬?" w:eastAsia="鏂规灏忔爣瀹嬬?" w:cs="鏂规灏忔爣瀹嬬?"/>
          <w:color w:val="000000"/>
          <w:kern w:val="0"/>
          <w:sz w:val="40"/>
          <w:szCs w:val="40"/>
          <w:u w:val="none"/>
          <w:lang w:val="en-US" w:eastAsia="zh-CN" w:bidi="ar"/>
        </w:rPr>
      </w:pPr>
    </w:p>
    <w:tbl>
      <w:tblPr>
        <w:tblStyle w:val="6"/>
        <w:tblW w:w="8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2"/>
        <w:gridCol w:w="3180"/>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2742"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鏂规灏忔爣瀹嬬?" w:hAnsi="鏂规灏忔爣瀹嬬?" w:eastAsia="鏂规灏忔爣瀹嬬?" w:cs="鏂规灏忔爣瀹嬬?"/>
                <w:color w:val="000000"/>
                <w:kern w:val="0"/>
                <w:sz w:val="40"/>
                <w:szCs w:val="40"/>
                <w:u w:val="none"/>
                <w:vertAlign w:val="baseline"/>
                <w:lang w:val="en-US" w:eastAsia="zh-CN" w:bidi="ar"/>
              </w:rPr>
            </w:pPr>
            <w:r>
              <w:rPr>
                <w:rFonts w:hint="eastAsia" w:ascii="鏂规灏忔爣瀹嬬?" w:hAnsi="鏂规灏忔爣瀹嬬?" w:eastAsia="鏂规灏忔爣瀹嬬?" w:cs="鏂规灏忔爣瀹嬬?"/>
                <w:color w:val="000000"/>
                <w:kern w:val="0"/>
                <w:sz w:val="40"/>
                <w:szCs w:val="40"/>
                <w:u w:val="none"/>
                <w:vertAlign w:val="baseline"/>
                <w:lang w:val="en-US" w:eastAsia="zh-CN" w:bidi="ar"/>
              </w:rPr>
              <w:t>证明事项</w:t>
            </w:r>
          </w:p>
        </w:tc>
        <w:tc>
          <w:tcPr>
            <w:tcW w:w="318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鏂规灏忔爣瀹嬬?" w:hAnsi="鏂规灏忔爣瀹嬬?" w:eastAsia="鏂规灏忔爣瀹嬬?" w:cs="鏂规灏忔爣瀹嬬?"/>
                <w:color w:val="000000"/>
                <w:kern w:val="0"/>
                <w:sz w:val="40"/>
                <w:szCs w:val="40"/>
                <w:u w:val="none"/>
                <w:vertAlign w:val="baseline"/>
                <w:lang w:val="en-US" w:eastAsia="zh-CN" w:bidi="ar"/>
              </w:rPr>
            </w:pPr>
            <w:r>
              <w:rPr>
                <w:rFonts w:hint="eastAsia" w:ascii="鏂规灏忔爣瀹嬬?" w:hAnsi="鏂规灏忔爣瀹嬬?" w:eastAsia="鏂规灏忔爣瀹嬬?" w:cs="鏂规灏忔爣瀹嬬?"/>
                <w:color w:val="000000"/>
                <w:kern w:val="0"/>
                <w:sz w:val="40"/>
                <w:szCs w:val="40"/>
                <w:u w:val="none"/>
                <w:vertAlign w:val="baseline"/>
                <w:lang w:val="en-US" w:eastAsia="zh-CN" w:bidi="ar"/>
              </w:rPr>
              <w:t>可适用证明材料</w:t>
            </w:r>
          </w:p>
        </w:tc>
        <w:tc>
          <w:tcPr>
            <w:tcW w:w="282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鏂规灏忔爣瀹嬬?" w:hAnsi="鏂规灏忔爣瀹嬬?" w:eastAsia="鏂规灏忔爣瀹嬬?" w:cs="鏂规灏忔爣瀹嬬?"/>
                <w:color w:val="000000"/>
                <w:kern w:val="0"/>
                <w:sz w:val="40"/>
                <w:szCs w:val="40"/>
                <w:u w:val="none"/>
                <w:vertAlign w:val="baseline"/>
                <w:lang w:val="en-US" w:eastAsia="zh-CN" w:bidi="ar"/>
              </w:rPr>
            </w:pPr>
            <w:r>
              <w:rPr>
                <w:rFonts w:hint="eastAsia" w:ascii="鏂规灏忔爣瀹嬬?" w:hAnsi="鏂规灏忔爣瀹嬬?" w:eastAsia="鏂规灏忔爣瀹嬬?" w:cs="鏂规灏忔爣瀹嬬?"/>
                <w:color w:val="000000"/>
                <w:kern w:val="0"/>
                <w:sz w:val="40"/>
                <w:szCs w:val="40"/>
                <w:u w:val="none"/>
                <w:vertAlign w:val="baseline"/>
                <w:lang w:val="en-US" w:eastAsia="zh-CN" w:bidi="ar"/>
              </w:rPr>
              <w:t>实施范围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0" w:hRule="atLeast"/>
        </w:trPr>
        <w:tc>
          <w:tcPr>
            <w:tcW w:w="2742" w:type="dxa"/>
            <w:vAlign w:val="center"/>
          </w:tcPr>
          <w:p>
            <w:pPr>
              <w:keepNext w:val="0"/>
              <w:keepLines w:val="0"/>
              <w:pageBreakBefore w:val="0"/>
              <w:widowControl/>
              <w:suppressLineNumbers w:val="0"/>
              <w:kinsoku/>
              <w:wordWrap/>
              <w:overflowPunct/>
              <w:topLinePunct w:val="0"/>
              <w:bidi w:val="0"/>
              <w:snapToGrid/>
              <w:spacing w:line="560" w:lineRule="exact"/>
              <w:jc w:val="center"/>
              <w:rPr>
                <w:rFonts w:hint="default" w:ascii="仿宋_GB2312" w:hAnsi="宋体" w:eastAsia="仿宋_GB2312" w:cs="仿宋_GB2312"/>
                <w:color w:val="000000"/>
                <w:kern w:val="0"/>
                <w:sz w:val="31"/>
                <w:szCs w:val="31"/>
                <w:u w:val="none"/>
                <w:lang w:val="en-US" w:eastAsia="zh-CN" w:bidi="ar"/>
              </w:rPr>
            </w:pPr>
            <w:r>
              <w:rPr>
                <w:rFonts w:hint="eastAsia" w:ascii="仿宋_GB2312" w:hAnsi="宋体" w:eastAsia="仿宋_GB2312" w:cs="仿宋_GB2312"/>
                <w:color w:val="000000"/>
                <w:kern w:val="0"/>
                <w:sz w:val="31"/>
                <w:szCs w:val="31"/>
                <w:u w:val="none"/>
                <w:lang w:val="en-US" w:eastAsia="zh-CN" w:bidi="ar"/>
              </w:rPr>
              <w:t>最低生活保障</w:t>
            </w:r>
          </w:p>
        </w:tc>
        <w:tc>
          <w:tcPr>
            <w:tcW w:w="3180" w:type="dxa"/>
            <w:vAlign w:val="center"/>
          </w:tcPr>
          <w:p>
            <w:pPr>
              <w:keepNext w:val="0"/>
              <w:keepLines w:val="0"/>
              <w:pageBreakBefore w:val="0"/>
              <w:widowControl/>
              <w:suppressLineNumbers w:val="0"/>
              <w:kinsoku/>
              <w:wordWrap/>
              <w:overflowPunct/>
              <w:topLinePunct w:val="0"/>
              <w:bidi w:val="0"/>
              <w:snapToGrid/>
              <w:spacing w:line="560" w:lineRule="exact"/>
              <w:jc w:val="center"/>
              <w:rPr>
                <w:rFonts w:hint="default" w:ascii="仿宋_GB2312" w:hAnsi="宋体" w:eastAsia="仿宋_GB2312" w:cs="仿宋_GB2312"/>
                <w:color w:val="000000"/>
                <w:kern w:val="0"/>
                <w:sz w:val="31"/>
                <w:szCs w:val="31"/>
                <w:u w:val="none"/>
                <w:lang w:val="en-US" w:eastAsia="zh-CN" w:bidi="ar"/>
              </w:rPr>
            </w:pPr>
            <w:r>
              <w:rPr>
                <w:rFonts w:hint="default" w:ascii="仿宋_GB2312" w:hAnsi="宋体" w:eastAsia="仿宋_GB2312" w:cs="仿宋_GB2312"/>
                <w:color w:val="000000"/>
                <w:kern w:val="0"/>
                <w:sz w:val="31"/>
                <w:szCs w:val="31"/>
                <w:u w:val="none"/>
                <w:lang w:val="en-US" w:eastAsia="zh-CN" w:bidi="ar"/>
              </w:rPr>
              <w:t>婚姻状况；疾病证明；</w:t>
            </w:r>
          </w:p>
          <w:p>
            <w:pPr>
              <w:keepNext w:val="0"/>
              <w:keepLines w:val="0"/>
              <w:pageBreakBefore w:val="0"/>
              <w:widowControl/>
              <w:suppressLineNumbers w:val="0"/>
              <w:kinsoku/>
              <w:wordWrap/>
              <w:overflowPunct/>
              <w:topLinePunct w:val="0"/>
              <w:bidi w:val="0"/>
              <w:snapToGrid/>
              <w:spacing w:line="560" w:lineRule="exact"/>
              <w:jc w:val="both"/>
              <w:rPr>
                <w:rFonts w:hint="default" w:ascii="仿宋_GB2312" w:hAnsi="宋体" w:eastAsia="仿宋_GB2312" w:cs="仿宋_GB2312"/>
                <w:color w:val="000000"/>
                <w:kern w:val="0"/>
                <w:sz w:val="31"/>
                <w:szCs w:val="31"/>
                <w:u w:val="none"/>
                <w:lang w:val="en-US" w:eastAsia="zh-CN" w:bidi="ar"/>
              </w:rPr>
            </w:pPr>
            <w:r>
              <w:rPr>
                <w:rFonts w:hint="default" w:ascii="仿宋_GB2312" w:hAnsi="宋体" w:eastAsia="仿宋_GB2312" w:cs="仿宋_GB2312"/>
                <w:color w:val="000000"/>
                <w:kern w:val="0"/>
                <w:sz w:val="31"/>
                <w:szCs w:val="31"/>
                <w:u w:val="none"/>
                <w:lang w:val="en-US" w:eastAsia="zh-CN" w:bidi="ar"/>
              </w:rPr>
              <w:t>残疾证明；房产证明；</w:t>
            </w:r>
          </w:p>
          <w:p>
            <w:pPr>
              <w:keepNext w:val="0"/>
              <w:keepLines w:val="0"/>
              <w:pageBreakBefore w:val="0"/>
              <w:widowControl/>
              <w:suppressLineNumbers w:val="0"/>
              <w:kinsoku/>
              <w:wordWrap/>
              <w:overflowPunct/>
              <w:topLinePunct w:val="0"/>
              <w:bidi w:val="0"/>
              <w:snapToGrid/>
              <w:spacing w:line="560" w:lineRule="exact"/>
              <w:jc w:val="both"/>
              <w:rPr>
                <w:rFonts w:hint="default" w:ascii="仿宋_GB2312" w:hAnsi="宋体" w:eastAsia="仿宋_GB2312" w:cs="仿宋_GB2312"/>
                <w:color w:val="000000"/>
                <w:kern w:val="0"/>
                <w:sz w:val="31"/>
                <w:szCs w:val="31"/>
                <w:u w:val="none"/>
                <w:lang w:val="en-US" w:eastAsia="zh-CN" w:bidi="ar"/>
              </w:rPr>
            </w:pPr>
            <w:r>
              <w:rPr>
                <w:rFonts w:hint="default" w:ascii="仿宋_GB2312" w:hAnsi="宋体" w:eastAsia="仿宋_GB2312" w:cs="仿宋_GB2312"/>
                <w:color w:val="000000"/>
                <w:kern w:val="0"/>
                <w:sz w:val="31"/>
                <w:szCs w:val="31"/>
                <w:u w:val="none"/>
                <w:lang w:val="en-US" w:eastAsia="zh-CN" w:bidi="ar"/>
              </w:rPr>
              <w:t>房屋租赁协议；土地承包经营证明；就业收入证明；就学证明；户籍地享受低保证明</w:t>
            </w:r>
          </w:p>
        </w:tc>
        <w:tc>
          <w:tcPr>
            <w:tcW w:w="2820" w:type="dxa"/>
            <w:vAlign w:val="center"/>
          </w:tcPr>
          <w:p>
            <w:pPr>
              <w:keepNext w:val="0"/>
              <w:keepLines w:val="0"/>
              <w:pageBreakBefore w:val="0"/>
              <w:widowControl/>
              <w:suppressLineNumbers w:val="0"/>
              <w:kinsoku/>
              <w:wordWrap/>
              <w:overflowPunct/>
              <w:topLinePunct w:val="0"/>
              <w:bidi w:val="0"/>
              <w:snapToGrid/>
              <w:spacing w:line="560" w:lineRule="exact"/>
              <w:jc w:val="center"/>
              <w:rPr>
                <w:rFonts w:hint="default" w:ascii="仿宋_GB2312" w:hAnsi="宋体" w:eastAsia="仿宋_GB2312" w:cs="仿宋_GB2312"/>
                <w:color w:val="000000"/>
                <w:kern w:val="0"/>
                <w:sz w:val="31"/>
                <w:szCs w:val="31"/>
                <w:u w:val="none"/>
                <w:lang w:val="en-US" w:eastAsia="zh-CN" w:bidi="ar"/>
              </w:rPr>
            </w:pPr>
            <w:r>
              <w:rPr>
                <w:rFonts w:hint="eastAsia" w:ascii="仿宋_GB2312" w:hAnsi="仿宋" w:eastAsia="仿宋_GB2312" w:cs="仿宋"/>
                <w:sz w:val="32"/>
                <w:szCs w:val="32"/>
                <w:u w:val="none"/>
                <w:lang w:val="en-US" w:eastAsia="zh-CN"/>
              </w:rPr>
              <w:t>筒车湾镇、城关镇、皇冠镇、广货街镇、龙王镇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1" w:hRule="atLeast"/>
        </w:trPr>
        <w:tc>
          <w:tcPr>
            <w:tcW w:w="2742" w:type="dxa"/>
            <w:vAlign w:val="center"/>
          </w:tcPr>
          <w:p>
            <w:pPr>
              <w:keepNext w:val="0"/>
              <w:keepLines w:val="0"/>
              <w:pageBreakBefore w:val="0"/>
              <w:widowControl/>
              <w:suppressLineNumbers w:val="0"/>
              <w:kinsoku/>
              <w:wordWrap/>
              <w:overflowPunct/>
              <w:topLinePunct w:val="0"/>
              <w:bidi w:val="0"/>
              <w:snapToGrid/>
              <w:spacing w:line="560" w:lineRule="exact"/>
              <w:jc w:val="center"/>
              <w:rPr>
                <w:rFonts w:hint="default" w:ascii="仿宋_GB2312" w:hAnsi="宋体" w:eastAsia="仿宋_GB2312" w:cs="仿宋_GB2312"/>
                <w:color w:val="000000"/>
                <w:kern w:val="0"/>
                <w:sz w:val="31"/>
                <w:szCs w:val="31"/>
                <w:u w:val="none"/>
                <w:lang w:val="en-US" w:eastAsia="zh-CN" w:bidi="ar"/>
              </w:rPr>
            </w:pPr>
            <w:r>
              <w:rPr>
                <w:rFonts w:hint="eastAsia" w:ascii="仿宋_GB2312" w:hAnsi="宋体" w:eastAsia="仿宋_GB2312" w:cs="仿宋_GB2312"/>
                <w:color w:val="000000"/>
                <w:kern w:val="0"/>
                <w:sz w:val="31"/>
                <w:szCs w:val="31"/>
                <w:u w:val="none"/>
                <w:lang w:val="en-US" w:eastAsia="zh-CN" w:bidi="ar"/>
              </w:rPr>
              <w:t>临时救助</w:t>
            </w:r>
          </w:p>
        </w:tc>
        <w:tc>
          <w:tcPr>
            <w:tcW w:w="3180" w:type="dxa"/>
            <w:vAlign w:val="center"/>
          </w:tcPr>
          <w:p>
            <w:pPr>
              <w:keepNext w:val="0"/>
              <w:keepLines w:val="0"/>
              <w:pageBreakBefore w:val="0"/>
              <w:widowControl/>
              <w:numPr>
                <w:ilvl w:val="0"/>
                <w:numId w:val="0"/>
              </w:numPr>
              <w:suppressLineNumbers w:val="0"/>
              <w:kinsoku/>
              <w:wordWrap/>
              <w:overflowPunct/>
              <w:topLinePunct w:val="0"/>
              <w:bidi w:val="0"/>
              <w:snapToGrid/>
              <w:spacing w:line="560" w:lineRule="exact"/>
              <w:jc w:val="left"/>
              <w:textAlignment w:val="auto"/>
              <w:rPr>
                <w:rFonts w:hint="default" w:ascii="仿宋_GB2312" w:hAnsi="宋体" w:eastAsia="仿宋_GB2312" w:cs="仿宋_GB2312"/>
                <w:color w:val="000000"/>
                <w:kern w:val="0"/>
                <w:sz w:val="31"/>
                <w:szCs w:val="31"/>
                <w:u w:val="none"/>
                <w:lang w:val="en-US" w:eastAsia="zh-CN" w:bidi="ar"/>
              </w:rPr>
            </w:pPr>
            <w:r>
              <w:rPr>
                <w:rFonts w:hint="eastAsia" w:ascii="仿宋_GB2312" w:hAnsi="宋体" w:eastAsia="仿宋_GB2312" w:cs="仿宋_GB2312"/>
                <w:color w:val="000000"/>
                <w:kern w:val="0"/>
                <w:sz w:val="31"/>
                <w:szCs w:val="31"/>
                <w:u w:val="none"/>
                <w:lang w:val="en-US" w:eastAsia="zh-CN" w:bidi="ar"/>
              </w:rPr>
              <w:t>婚姻状况；收入财产状况；家庭重大支出情况（疾病、就学）；困难情形认定（意外事件、医疗、教育、其他特殊困难）</w:t>
            </w:r>
          </w:p>
          <w:p>
            <w:pPr>
              <w:keepNext w:val="0"/>
              <w:keepLines w:val="0"/>
              <w:pageBreakBefore w:val="0"/>
              <w:widowControl/>
              <w:suppressLineNumbers w:val="0"/>
              <w:kinsoku/>
              <w:wordWrap/>
              <w:overflowPunct/>
              <w:topLinePunct w:val="0"/>
              <w:bidi w:val="0"/>
              <w:snapToGrid/>
              <w:spacing w:line="560" w:lineRule="exact"/>
              <w:jc w:val="center"/>
              <w:rPr>
                <w:rFonts w:hint="default" w:ascii="仿宋_GB2312" w:hAnsi="宋体" w:eastAsia="仿宋_GB2312" w:cs="仿宋_GB2312"/>
                <w:color w:val="000000"/>
                <w:kern w:val="0"/>
                <w:sz w:val="31"/>
                <w:szCs w:val="31"/>
                <w:u w:val="none"/>
                <w:lang w:val="en-US" w:eastAsia="zh-CN" w:bidi="ar"/>
              </w:rPr>
            </w:pPr>
          </w:p>
        </w:tc>
        <w:tc>
          <w:tcPr>
            <w:tcW w:w="2820" w:type="dxa"/>
            <w:vAlign w:val="center"/>
          </w:tcPr>
          <w:p>
            <w:pPr>
              <w:keepNext w:val="0"/>
              <w:keepLines w:val="0"/>
              <w:pageBreakBefore w:val="0"/>
              <w:widowControl/>
              <w:suppressLineNumbers w:val="0"/>
              <w:kinsoku/>
              <w:wordWrap/>
              <w:overflowPunct/>
              <w:topLinePunct w:val="0"/>
              <w:bidi w:val="0"/>
              <w:snapToGrid/>
              <w:spacing w:line="560" w:lineRule="exact"/>
              <w:jc w:val="center"/>
              <w:rPr>
                <w:rFonts w:hint="default" w:ascii="仿宋_GB2312" w:hAnsi="宋体" w:eastAsia="仿宋_GB2312" w:cs="仿宋_GB2312"/>
                <w:color w:val="000000"/>
                <w:kern w:val="0"/>
                <w:sz w:val="31"/>
                <w:szCs w:val="31"/>
                <w:u w:val="none"/>
                <w:lang w:val="en-US" w:eastAsia="zh-CN" w:bidi="ar"/>
              </w:rPr>
            </w:pPr>
            <w:r>
              <w:rPr>
                <w:rFonts w:hint="eastAsia" w:ascii="仿宋_GB2312" w:hAnsi="仿宋" w:eastAsia="仿宋_GB2312" w:cs="仿宋"/>
                <w:sz w:val="32"/>
                <w:szCs w:val="32"/>
                <w:u w:val="none"/>
                <w:lang w:val="en-US" w:eastAsia="zh-CN"/>
              </w:rPr>
              <w:t>筒车湾镇、城关镇、皇冠镇、广货街镇、龙王镇</w:t>
            </w:r>
          </w:p>
        </w:tc>
      </w:tr>
    </w:tbl>
    <w:p>
      <w:pPr>
        <w:keepNext w:val="0"/>
        <w:keepLines w:val="0"/>
        <w:pageBreakBefore w:val="0"/>
        <w:numPr>
          <w:ilvl w:val="0"/>
          <w:numId w:val="0"/>
        </w:numPr>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u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u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附件2：</w:t>
      </w:r>
    </w:p>
    <w:p>
      <w:pPr>
        <w:keepNext w:val="0"/>
        <w:keepLines w:val="0"/>
        <w:pageBreakBefore w:val="0"/>
        <w:kinsoku/>
        <w:wordWrap/>
        <w:overflowPunct/>
        <w:topLinePunct w:val="0"/>
        <w:autoSpaceDE w:val="0"/>
        <w:autoSpaceDN w:val="0"/>
        <w:bidi w:val="0"/>
        <w:adjustRightInd w:val="0"/>
        <w:snapToGrid/>
        <w:spacing w:line="520" w:lineRule="exact"/>
        <w:jc w:val="center"/>
        <w:textAlignment w:val="auto"/>
        <w:rPr>
          <w:rFonts w:hint="eastAsia" w:ascii="黑体" w:hAnsi="仿宋" w:eastAsia="黑体" w:cs="黑体"/>
          <w:kern w:val="0"/>
          <w:sz w:val="44"/>
          <w:szCs w:val="44"/>
          <w:u w:val="none"/>
          <w:lang w:eastAsia="zh-CN"/>
        </w:rPr>
      </w:pPr>
      <w:r>
        <w:rPr>
          <w:rFonts w:hint="eastAsia" w:ascii="黑体" w:hAnsi="仿宋" w:eastAsia="黑体" w:cs="黑体"/>
          <w:kern w:val="0"/>
          <w:sz w:val="44"/>
          <w:szCs w:val="44"/>
          <w:u w:val="none"/>
          <w:lang w:eastAsia="zh-CN"/>
        </w:rPr>
        <w:t>最低生活保障告知书</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jc w:val="right"/>
        <w:textAlignment w:val="auto"/>
        <w:rPr>
          <w:rFonts w:ascii="仿宋_GB2312" w:hAnsi="仿宋" w:eastAsia="仿宋_GB2312" w:cs="仿宋_GB2312"/>
          <w:kern w:val="0"/>
          <w:sz w:val="32"/>
          <w:szCs w:val="32"/>
          <w:u w:val="none"/>
        </w:rPr>
      </w:pPr>
      <w:r>
        <w:rPr>
          <w:rFonts w:ascii="仿宋_GB2312" w:hAnsi="仿宋" w:eastAsia="仿宋_GB2312" w:cs="仿宋_GB2312"/>
          <w:kern w:val="0"/>
          <w:sz w:val="32"/>
          <w:szCs w:val="32"/>
          <w:u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jc w:val="right"/>
        <w:textAlignment w:val="auto"/>
        <w:rPr>
          <w:rFonts w:ascii="仿宋_GB2312" w:hAnsi="仿宋" w:eastAsia="仿宋_GB2312"/>
          <w:kern w:val="0"/>
          <w:sz w:val="32"/>
          <w:szCs w:val="32"/>
          <w:u w:val="none"/>
        </w:rPr>
      </w:pPr>
      <w:r>
        <w:rPr>
          <w:rFonts w:ascii="仿宋_GB2312" w:hAnsi="仿宋" w:eastAsia="仿宋_GB2312" w:cs="仿宋_GB2312"/>
          <w:kern w:val="0"/>
          <w:sz w:val="32"/>
          <w:szCs w:val="32"/>
          <w:u w:val="none"/>
        </w:rPr>
        <w:t xml:space="preserve">  </w:t>
      </w:r>
      <w:r>
        <w:rPr>
          <w:rFonts w:hint="eastAsia" w:ascii="仿宋_GB2312" w:hAnsi="仿宋" w:eastAsia="仿宋_GB2312" w:cs="仿宋_GB2312"/>
          <w:kern w:val="0"/>
          <w:sz w:val="32"/>
          <w:szCs w:val="32"/>
          <w:u w:val="none"/>
          <w:lang w:eastAsia="zh-CN"/>
        </w:rPr>
        <w:t>镇</w:t>
      </w:r>
      <w:r>
        <w:rPr>
          <w:rFonts w:hint="eastAsia" w:ascii="仿宋_GB2312" w:hAnsi="仿宋" w:eastAsia="仿宋_GB2312" w:cs="仿宋_GB2312"/>
          <w:kern w:val="0"/>
          <w:sz w:val="32"/>
          <w:szCs w:val="32"/>
          <w:u w:val="none"/>
        </w:rPr>
        <w:t>〔</w:t>
      </w:r>
      <w:r>
        <w:rPr>
          <w:rFonts w:ascii="仿宋_GB2312" w:hAnsi="仿宋" w:eastAsia="仿宋_GB2312" w:cs="仿宋_GB2312"/>
          <w:kern w:val="0"/>
          <w:sz w:val="32"/>
          <w:szCs w:val="32"/>
          <w:u w:val="none"/>
        </w:rPr>
        <w:t xml:space="preserve">   </w:t>
      </w:r>
      <w:r>
        <w:rPr>
          <w:rFonts w:hint="eastAsia" w:ascii="仿宋_GB2312" w:hAnsi="仿宋" w:eastAsia="仿宋_GB2312" w:cs="仿宋_GB2312"/>
          <w:kern w:val="0"/>
          <w:sz w:val="32"/>
          <w:szCs w:val="32"/>
          <w:u w:val="none"/>
        </w:rPr>
        <w:t>年〕第</w:t>
      </w:r>
      <w:r>
        <w:rPr>
          <w:rFonts w:ascii="仿宋_GB2312" w:hAnsi="仿宋" w:eastAsia="仿宋_GB2312" w:cs="仿宋_GB2312"/>
          <w:kern w:val="0"/>
          <w:sz w:val="32"/>
          <w:szCs w:val="32"/>
          <w:u w:val="none"/>
        </w:rPr>
        <w:t xml:space="preserve">    </w:t>
      </w:r>
      <w:r>
        <w:rPr>
          <w:rFonts w:hint="eastAsia" w:ascii="仿宋_GB2312" w:hAnsi="仿宋" w:eastAsia="仿宋_GB2312" w:cs="仿宋_GB2312"/>
          <w:kern w:val="0"/>
          <w:sz w:val="32"/>
          <w:szCs w:val="32"/>
          <w:u w:val="none"/>
        </w:rPr>
        <w:t>号</w:t>
      </w:r>
    </w:p>
    <w:p>
      <w:pPr>
        <w:keepNext w:val="0"/>
        <w:keepLines w:val="0"/>
        <w:pageBreakBefore w:val="0"/>
        <w:widowControl/>
        <w:suppressLineNumbers w:val="0"/>
        <w:kinsoku/>
        <w:wordWrap/>
        <w:overflowPunct/>
        <w:topLinePunct w:val="0"/>
        <w:bidi w:val="0"/>
        <w:snapToGrid/>
        <w:spacing w:line="520" w:lineRule="exact"/>
        <w:jc w:val="both"/>
        <w:textAlignment w:val="auto"/>
        <w:rPr>
          <w:u w:val="none"/>
        </w:rPr>
      </w:pPr>
      <w:r>
        <w:rPr>
          <w:rFonts w:ascii="黑体" w:hAnsi="宋体" w:eastAsia="黑体" w:cs="黑体"/>
          <w:color w:val="000000"/>
          <w:kern w:val="0"/>
          <w:sz w:val="31"/>
          <w:szCs w:val="31"/>
          <w:u w:val="none"/>
          <w:lang w:val="en-US" w:eastAsia="zh-CN" w:bidi="ar"/>
        </w:rPr>
        <w:t>一、告知</w:t>
      </w:r>
      <w:r>
        <w:rPr>
          <w:rFonts w:hint="eastAsia" w:ascii="黑体" w:hAnsi="宋体" w:eastAsia="黑体" w:cs="黑体"/>
          <w:color w:val="000000"/>
          <w:kern w:val="0"/>
          <w:sz w:val="31"/>
          <w:szCs w:val="31"/>
          <w:u w:val="none"/>
          <w:lang w:val="en-US" w:eastAsia="zh-CN" w:bidi="ar"/>
        </w:rPr>
        <w:t>内容</w:t>
      </w:r>
    </w:p>
    <w:p>
      <w:pPr>
        <w:keepNext w:val="0"/>
        <w:keepLines w:val="0"/>
        <w:pageBreakBefore w:val="0"/>
        <w:widowControl/>
        <w:suppressLineNumbers w:val="0"/>
        <w:kinsoku/>
        <w:wordWrap/>
        <w:overflowPunct/>
        <w:topLinePunct w:val="0"/>
        <w:bidi w:val="0"/>
        <w:snapToGrid/>
        <w:spacing w:line="520" w:lineRule="exact"/>
        <w:ind w:firstLine="640" w:firstLineChars="200"/>
        <w:jc w:val="left"/>
        <w:textAlignment w:val="auto"/>
        <w:rPr>
          <w:u w:val="none"/>
        </w:rPr>
      </w:pPr>
      <w:r>
        <w:rPr>
          <w:rFonts w:ascii="仿宋_GB2312" w:hAnsi="仿宋" w:eastAsia="仿宋_GB2312" w:cs="仿宋_GB2312"/>
          <w:kern w:val="0"/>
          <w:sz w:val="32"/>
          <w:szCs w:val="32"/>
          <w:u w:val="single"/>
        </w:rPr>
        <w:t xml:space="preserve">        </w:t>
      </w:r>
      <w:r>
        <w:rPr>
          <w:rFonts w:hint="eastAsia" w:ascii="仿宋_GB2312" w:hAnsi="仿宋" w:eastAsia="仿宋_GB2312" w:cs="仿宋_GB2312"/>
          <w:kern w:val="0"/>
          <w:sz w:val="32"/>
          <w:szCs w:val="32"/>
          <w:u w:val="single"/>
          <w:lang w:val="en-US" w:eastAsia="zh-CN"/>
        </w:rPr>
        <w:t xml:space="preserve"> </w:t>
      </w:r>
      <w:r>
        <w:rPr>
          <w:rFonts w:ascii="仿宋_GB2312" w:hAnsi="仿宋" w:eastAsia="仿宋_GB2312" w:cs="仿宋_GB2312"/>
          <w:kern w:val="0"/>
          <w:sz w:val="32"/>
          <w:szCs w:val="32"/>
          <w:u w:val="single"/>
        </w:rPr>
        <w:t xml:space="preserve"> </w:t>
      </w:r>
      <w:r>
        <w:rPr>
          <w:rFonts w:hint="eastAsia" w:ascii="Arial" w:hAnsi="Arial" w:eastAsia="仿宋_GB2312" w:cs="Arial"/>
          <w:kern w:val="0"/>
          <w:sz w:val="32"/>
          <w:szCs w:val="32"/>
          <w:u w:val="none"/>
          <w:lang w:eastAsia="zh-CN"/>
        </w:rPr>
        <w:t>（申请人）：</w:t>
      </w:r>
      <w:r>
        <w:rPr>
          <w:rFonts w:ascii="仿宋_GB2312" w:hAnsi="宋体" w:eastAsia="仿宋_GB2312" w:cs="仿宋_GB2312"/>
          <w:color w:val="000000"/>
          <w:kern w:val="0"/>
          <w:sz w:val="31"/>
          <w:szCs w:val="31"/>
          <w:u w:val="none"/>
          <w:lang w:val="en-US" w:eastAsia="zh-CN" w:bidi="ar"/>
        </w:rPr>
        <w:t xml:space="preserve"> </w:t>
      </w:r>
    </w:p>
    <w:p>
      <w:pPr>
        <w:keepNext w:val="0"/>
        <w:keepLines w:val="0"/>
        <w:pageBreakBefore w:val="0"/>
        <w:widowControl/>
        <w:suppressLineNumbers w:val="0"/>
        <w:kinsoku/>
        <w:wordWrap/>
        <w:overflowPunct/>
        <w:topLinePunct w:val="0"/>
        <w:bidi w:val="0"/>
        <w:snapToGrid/>
        <w:spacing w:line="520" w:lineRule="exact"/>
        <w:ind w:firstLine="620" w:firstLineChars="200"/>
        <w:jc w:val="left"/>
        <w:textAlignment w:val="auto"/>
        <w:rPr>
          <w:rFonts w:hint="eastAsia" w:ascii="楷体" w:hAnsi="楷体" w:eastAsia="楷体" w:cs="楷体"/>
          <w:color w:val="000000"/>
          <w:kern w:val="0"/>
          <w:sz w:val="31"/>
          <w:szCs w:val="31"/>
          <w:u w:val="none"/>
          <w:lang w:val="en-US" w:eastAsia="zh-CN" w:bidi="ar"/>
        </w:rPr>
      </w:pPr>
      <w:r>
        <w:rPr>
          <w:rFonts w:hint="eastAsia" w:ascii="楷体" w:hAnsi="楷体" w:eastAsia="楷体" w:cs="楷体"/>
          <w:color w:val="000000"/>
          <w:kern w:val="0"/>
          <w:sz w:val="31"/>
          <w:szCs w:val="31"/>
          <w:u w:val="none"/>
          <w:lang w:val="en-US" w:eastAsia="zh-CN" w:bidi="ar"/>
        </w:rPr>
        <w:t>依据《陕西省社会救助暂行办法》和相关社会救助告知承诺制工作流程，</w:t>
      </w:r>
      <w:r>
        <w:rPr>
          <w:rFonts w:hint="eastAsia" w:ascii="楷体" w:hAnsi="楷体" w:eastAsia="楷体" w:cs="楷体"/>
          <w:color w:val="000000"/>
          <w:kern w:val="0"/>
          <w:sz w:val="31"/>
          <w:szCs w:val="31"/>
          <w:u w:val="single"/>
          <w:lang w:val="en-US" w:eastAsia="zh-CN" w:bidi="ar"/>
        </w:rPr>
        <w:t xml:space="preserve"> </w:t>
      </w:r>
      <w:r>
        <w:rPr>
          <w:rFonts w:hint="eastAsia" w:ascii="楷体" w:hAnsi="楷体" w:eastAsia="楷体" w:cs="楷体"/>
          <w:kern w:val="0"/>
          <w:sz w:val="32"/>
          <w:szCs w:val="32"/>
          <w:u w:val="single"/>
        </w:rPr>
        <w:t xml:space="preserve">         </w:t>
      </w:r>
      <w:r>
        <w:rPr>
          <w:rFonts w:hint="eastAsia" w:ascii="楷体" w:hAnsi="楷体" w:eastAsia="楷体" w:cs="楷体"/>
          <w:color w:val="000000"/>
          <w:kern w:val="0"/>
          <w:sz w:val="31"/>
          <w:szCs w:val="31"/>
          <w:u w:val="none"/>
          <w:lang w:val="en-US" w:eastAsia="zh-CN" w:bidi="ar"/>
        </w:rPr>
        <w:t>镇人民政府现郑重告知您，申请最低生活保障需符合以下13个方面条件和提供9个方面的证明事项：</w:t>
      </w:r>
    </w:p>
    <w:p>
      <w:pPr>
        <w:keepNext w:val="0"/>
        <w:keepLines w:val="0"/>
        <w:pageBreakBefore w:val="0"/>
        <w:widowControl/>
        <w:suppressLineNumbers w:val="0"/>
        <w:kinsoku/>
        <w:wordWrap/>
        <w:overflowPunct/>
        <w:topLinePunct w:val="0"/>
        <w:bidi w:val="0"/>
        <w:snapToGrid/>
        <w:spacing w:line="520" w:lineRule="exact"/>
        <w:ind w:firstLine="620" w:firstLineChars="200"/>
        <w:jc w:val="left"/>
        <w:textAlignment w:val="auto"/>
        <w:rPr>
          <w:rFonts w:hint="eastAsia" w:ascii="楷体" w:hAnsi="楷体" w:eastAsia="楷体" w:cs="楷体"/>
          <w:color w:val="000000"/>
          <w:kern w:val="0"/>
          <w:sz w:val="31"/>
          <w:szCs w:val="31"/>
          <w:u w:val="none"/>
          <w:lang w:val="en-US" w:eastAsia="zh-CN" w:bidi="ar"/>
        </w:rPr>
      </w:pPr>
      <w:r>
        <w:rPr>
          <w:rFonts w:hint="eastAsia" w:ascii="楷体" w:hAnsi="楷体" w:eastAsia="楷体" w:cs="楷体"/>
          <w:color w:val="000000"/>
          <w:kern w:val="0"/>
          <w:sz w:val="31"/>
          <w:szCs w:val="31"/>
          <w:u w:val="none"/>
          <w:lang w:val="en-US" w:eastAsia="zh-CN" w:bidi="ar"/>
        </w:rPr>
        <w:t>（一）申请条件</w:t>
      </w:r>
    </w:p>
    <w:p>
      <w:pPr>
        <w:keepNext w:val="0"/>
        <w:keepLines w:val="0"/>
        <w:pageBreakBefore w:val="0"/>
        <w:widowControl/>
        <w:numPr>
          <w:ilvl w:val="0"/>
          <w:numId w:val="0"/>
        </w:numPr>
        <w:suppressLineNumbers w:val="0"/>
        <w:kinsoku/>
        <w:wordWrap/>
        <w:overflowPunct/>
        <w:topLinePunct w:val="0"/>
        <w:bidi w:val="0"/>
        <w:snapToGrid/>
        <w:spacing w:line="520" w:lineRule="exact"/>
        <w:ind w:firstLine="620" w:firstLineChars="200"/>
        <w:jc w:val="left"/>
        <w:textAlignment w:val="auto"/>
        <w:rPr>
          <w:rFonts w:hint="eastAsia" w:ascii="仿宋_GB2312" w:hAnsi="宋体" w:eastAsia="仿宋_GB2312" w:cs="仿宋_GB2312"/>
          <w:color w:val="000000"/>
          <w:kern w:val="0"/>
          <w:sz w:val="31"/>
          <w:szCs w:val="31"/>
          <w:u w:val="none"/>
          <w:lang w:val="en-US" w:eastAsia="zh-CN" w:bidi="ar"/>
        </w:rPr>
      </w:pPr>
      <w:r>
        <w:rPr>
          <w:rFonts w:hint="eastAsia" w:ascii="仿宋_GB2312" w:hAnsi="宋体" w:eastAsia="仿宋_GB2312" w:cs="仿宋_GB2312"/>
          <w:color w:val="000000"/>
          <w:kern w:val="0"/>
          <w:sz w:val="31"/>
          <w:szCs w:val="31"/>
          <w:u w:val="none"/>
          <w:lang w:val="en-US" w:eastAsia="zh-CN" w:bidi="ar"/>
        </w:rPr>
        <w:t>1.</w:t>
      </w:r>
      <w:r>
        <w:rPr>
          <w:rFonts w:hint="default" w:ascii="仿宋_GB2312" w:hAnsi="宋体" w:eastAsia="仿宋_GB2312" w:cs="仿宋_GB2312"/>
          <w:color w:val="000000"/>
          <w:kern w:val="0"/>
          <w:sz w:val="31"/>
          <w:szCs w:val="31"/>
          <w:u w:val="none"/>
          <w:lang w:val="en-US" w:eastAsia="zh-CN" w:bidi="ar"/>
        </w:rPr>
        <w:t>具有本地</w:t>
      </w:r>
      <w:r>
        <w:rPr>
          <w:rFonts w:hint="eastAsia" w:ascii="仿宋_GB2312" w:hAnsi="宋体" w:eastAsia="仿宋_GB2312" w:cs="仿宋_GB2312"/>
          <w:color w:val="000000"/>
          <w:kern w:val="0"/>
          <w:sz w:val="31"/>
          <w:szCs w:val="31"/>
          <w:u w:val="none"/>
          <w:lang w:val="en-US" w:eastAsia="zh-CN" w:bidi="ar"/>
        </w:rPr>
        <w:t>的</w:t>
      </w:r>
      <w:r>
        <w:rPr>
          <w:rFonts w:hint="default" w:ascii="仿宋_GB2312" w:hAnsi="宋体" w:eastAsia="仿宋_GB2312" w:cs="仿宋_GB2312"/>
          <w:color w:val="000000"/>
          <w:kern w:val="0"/>
          <w:sz w:val="31"/>
          <w:szCs w:val="31"/>
          <w:u w:val="none"/>
          <w:lang w:val="en-US" w:eastAsia="zh-CN" w:bidi="ar"/>
        </w:rPr>
        <w:t>户籍</w:t>
      </w:r>
      <w:r>
        <w:rPr>
          <w:rFonts w:hint="eastAsia" w:ascii="仿宋_GB2312" w:hAnsi="宋体" w:eastAsia="仿宋_GB2312" w:cs="仿宋_GB2312"/>
          <w:color w:val="000000"/>
          <w:kern w:val="0"/>
          <w:sz w:val="31"/>
          <w:szCs w:val="31"/>
          <w:u w:val="none"/>
          <w:lang w:val="en-US" w:eastAsia="zh-CN" w:bidi="ar"/>
        </w:rPr>
        <w:t>。</w:t>
      </w:r>
    </w:p>
    <w:p>
      <w:pPr>
        <w:keepNext w:val="0"/>
        <w:keepLines w:val="0"/>
        <w:pageBreakBefore w:val="0"/>
        <w:widowControl/>
        <w:suppressLineNumbers w:val="0"/>
        <w:kinsoku/>
        <w:wordWrap/>
        <w:overflowPunct/>
        <w:topLinePunct w:val="0"/>
        <w:bidi w:val="0"/>
        <w:snapToGrid/>
        <w:spacing w:line="520" w:lineRule="exact"/>
        <w:ind w:firstLine="620" w:firstLineChars="200"/>
        <w:jc w:val="left"/>
        <w:textAlignment w:val="auto"/>
        <w:rPr>
          <w:rFonts w:hint="default" w:ascii="仿宋_GB2312" w:hAnsi="宋体" w:eastAsia="仿宋_GB2312" w:cs="仿宋_GB2312"/>
          <w:color w:val="000000"/>
          <w:kern w:val="0"/>
          <w:sz w:val="31"/>
          <w:szCs w:val="31"/>
          <w:u w:val="none"/>
          <w:lang w:val="en-US" w:eastAsia="zh-CN" w:bidi="ar"/>
        </w:rPr>
      </w:pPr>
      <w:r>
        <w:rPr>
          <w:rFonts w:hint="eastAsia" w:ascii="仿宋_GB2312" w:hAnsi="宋体" w:eastAsia="仿宋_GB2312" w:cs="仿宋_GB2312"/>
          <w:color w:val="000000"/>
          <w:kern w:val="0"/>
          <w:sz w:val="31"/>
          <w:szCs w:val="31"/>
          <w:u w:val="none"/>
          <w:lang w:val="en-US" w:eastAsia="zh-CN" w:bidi="ar"/>
        </w:rPr>
        <w:t>2</w:t>
      </w:r>
      <w:r>
        <w:rPr>
          <w:rFonts w:hint="default" w:ascii="仿宋_GB2312" w:hAnsi="宋体" w:eastAsia="仿宋_GB2312" w:cs="仿宋_GB2312"/>
          <w:color w:val="000000"/>
          <w:kern w:val="0"/>
          <w:sz w:val="31"/>
          <w:szCs w:val="31"/>
          <w:u w:val="none"/>
          <w:lang w:val="en-US" w:eastAsia="zh-CN" w:bidi="ar"/>
        </w:rPr>
        <w:t>.共同生活家庭成员家庭人均收入低于本县最低生活保障标准（城市</w:t>
      </w:r>
      <w:r>
        <w:rPr>
          <w:rFonts w:hint="eastAsia" w:ascii="仿宋_GB2312" w:hAnsi="宋体" w:eastAsia="仿宋_GB2312" w:cs="仿宋_GB2312"/>
          <w:color w:val="000000"/>
          <w:kern w:val="0"/>
          <w:sz w:val="31"/>
          <w:szCs w:val="31"/>
          <w:u w:val="none"/>
          <w:lang w:val="en-US" w:eastAsia="zh-CN" w:bidi="ar"/>
        </w:rPr>
        <w:t>580</w:t>
      </w:r>
      <w:r>
        <w:rPr>
          <w:rFonts w:hint="default" w:ascii="仿宋_GB2312" w:hAnsi="宋体" w:eastAsia="仿宋_GB2312" w:cs="仿宋_GB2312"/>
          <w:color w:val="000000"/>
          <w:kern w:val="0"/>
          <w:sz w:val="31"/>
          <w:szCs w:val="31"/>
          <w:u w:val="none"/>
          <w:lang w:val="en-US" w:eastAsia="zh-CN" w:bidi="ar"/>
        </w:rPr>
        <w:t>元/人月、农村</w:t>
      </w:r>
      <w:r>
        <w:rPr>
          <w:rFonts w:hint="eastAsia" w:ascii="仿宋_GB2312" w:hAnsi="宋体" w:eastAsia="仿宋_GB2312" w:cs="仿宋_GB2312"/>
          <w:color w:val="000000"/>
          <w:kern w:val="0"/>
          <w:sz w:val="31"/>
          <w:szCs w:val="31"/>
          <w:u w:val="none"/>
          <w:lang w:val="en-US" w:eastAsia="zh-CN" w:bidi="ar"/>
        </w:rPr>
        <w:t>4310</w:t>
      </w:r>
      <w:r>
        <w:rPr>
          <w:rFonts w:hint="default" w:ascii="仿宋_GB2312" w:hAnsi="宋体" w:eastAsia="仿宋_GB2312" w:cs="仿宋_GB2312"/>
          <w:color w:val="000000"/>
          <w:kern w:val="0"/>
          <w:sz w:val="31"/>
          <w:szCs w:val="31"/>
          <w:u w:val="none"/>
          <w:lang w:val="en-US" w:eastAsia="zh-CN" w:bidi="ar"/>
        </w:rPr>
        <w:t>元/人年）。</w:t>
      </w:r>
    </w:p>
    <w:p>
      <w:pPr>
        <w:keepNext w:val="0"/>
        <w:keepLines w:val="0"/>
        <w:pageBreakBefore w:val="0"/>
        <w:widowControl/>
        <w:suppressLineNumbers w:val="0"/>
        <w:kinsoku/>
        <w:wordWrap/>
        <w:overflowPunct/>
        <w:topLinePunct w:val="0"/>
        <w:bidi w:val="0"/>
        <w:snapToGrid/>
        <w:spacing w:line="520" w:lineRule="exact"/>
        <w:ind w:left="617" w:leftChars="294" w:firstLine="0" w:firstLineChars="0"/>
        <w:jc w:val="left"/>
        <w:textAlignment w:val="auto"/>
        <w:rPr>
          <w:rFonts w:hint="eastAsia" w:ascii="仿宋_GB2312" w:hAnsi="仿宋_GB2312" w:eastAsia="仿宋_GB2312" w:cs="仿宋_GB2312"/>
          <w:color w:val="000000"/>
          <w:sz w:val="32"/>
          <w:szCs w:val="32"/>
          <w:u w:val="none"/>
        </w:rPr>
      </w:pPr>
      <w:r>
        <w:rPr>
          <w:rFonts w:hint="eastAsia" w:ascii="仿宋_GB2312" w:hAnsi="宋体" w:eastAsia="仿宋_GB2312" w:cs="仿宋_GB2312"/>
          <w:color w:val="000000"/>
          <w:kern w:val="0"/>
          <w:sz w:val="31"/>
          <w:szCs w:val="31"/>
          <w:u w:val="none"/>
          <w:lang w:val="en-US" w:eastAsia="zh-CN" w:bidi="ar"/>
        </w:rPr>
        <w:t>3</w:t>
      </w:r>
      <w:r>
        <w:rPr>
          <w:rFonts w:hint="default" w:ascii="仿宋_GB2312" w:hAnsi="宋体" w:eastAsia="仿宋_GB2312" w:cs="仿宋_GB2312"/>
          <w:color w:val="000000"/>
          <w:kern w:val="0"/>
          <w:sz w:val="31"/>
          <w:szCs w:val="31"/>
          <w:u w:val="none"/>
          <w:lang w:val="en-US" w:eastAsia="zh-CN" w:bidi="ar"/>
        </w:rPr>
        <w:t>.家庭实际生活水平和财产状况低于当地最低生活保障标准。</w:t>
      </w:r>
      <w:r>
        <w:rPr>
          <w:rFonts w:hint="eastAsia" w:ascii="仿宋_GB2312" w:hAnsi="宋体" w:eastAsia="仿宋_GB2312" w:cs="仿宋_GB2312"/>
          <w:color w:val="000000"/>
          <w:kern w:val="0"/>
          <w:sz w:val="31"/>
          <w:szCs w:val="31"/>
          <w:u w:val="none"/>
          <w:lang w:val="en-US" w:eastAsia="zh-CN" w:bidi="ar"/>
        </w:rPr>
        <w:t>4.家庭中未</w:t>
      </w:r>
      <w:r>
        <w:rPr>
          <w:rFonts w:hint="eastAsia" w:ascii="仿宋_GB2312" w:hAnsi="仿宋_GB2312" w:eastAsia="仿宋_GB2312" w:cs="仿宋_GB2312"/>
          <w:color w:val="000000"/>
          <w:sz w:val="32"/>
          <w:szCs w:val="32"/>
          <w:u w:val="none"/>
        </w:rPr>
        <w:t>存在大额网络购物行为；</w:t>
      </w:r>
    </w:p>
    <w:p>
      <w:pPr>
        <w:keepNext w:val="0"/>
        <w:keepLines w:val="0"/>
        <w:pageBreakBefore w:val="0"/>
        <w:widowControl/>
        <w:suppressLineNumbers w:val="0"/>
        <w:kinsoku/>
        <w:wordWrap/>
        <w:overflowPunct/>
        <w:topLinePunct w:val="0"/>
        <w:bidi w:val="0"/>
        <w:snapToGrid/>
        <w:spacing w:line="520" w:lineRule="exact"/>
        <w:ind w:firstLine="640" w:firstLineChars="200"/>
        <w:jc w:val="left"/>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lang w:val="en-US" w:eastAsia="zh-CN"/>
        </w:rPr>
        <w:t>5</w:t>
      </w:r>
      <w:r>
        <w:rPr>
          <w:rFonts w:hint="eastAsia" w:ascii="仿宋_GB2312" w:hAnsi="仿宋_GB2312" w:eastAsia="仿宋_GB2312" w:cs="仿宋_GB2312"/>
          <w:color w:val="000000"/>
          <w:sz w:val="32"/>
          <w:szCs w:val="32"/>
          <w:u w:val="none"/>
        </w:rPr>
        <w:t>.家庭成员</w:t>
      </w:r>
      <w:r>
        <w:rPr>
          <w:rFonts w:hint="eastAsia" w:ascii="仿宋_GB2312" w:hAnsi="仿宋_GB2312" w:eastAsia="仿宋_GB2312" w:cs="仿宋_GB2312"/>
          <w:color w:val="000000"/>
          <w:sz w:val="32"/>
          <w:szCs w:val="32"/>
          <w:u w:val="none"/>
          <w:lang w:eastAsia="zh-CN"/>
        </w:rPr>
        <w:t>出行未存在</w:t>
      </w:r>
      <w:r>
        <w:rPr>
          <w:rFonts w:hint="eastAsia" w:ascii="仿宋_GB2312" w:hAnsi="仿宋_GB2312" w:eastAsia="仿宋_GB2312" w:cs="仿宋_GB2312"/>
          <w:color w:val="000000"/>
          <w:sz w:val="32"/>
          <w:szCs w:val="32"/>
          <w:u w:val="none"/>
        </w:rPr>
        <w:t>乘坐飞机、列车软卧、高铁二等座以上、轮船二等舱以上等高消费情况</w:t>
      </w:r>
      <w:r>
        <w:rPr>
          <w:rFonts w:hint="eastAsia" w:ascii="仿宋_GB2312" w:hAnsi="仿宋_GB2312" w:eastAsia="仿宋_GB2312" w:cs="仿宋_GB2312"/>
          <w:color w:val="000000"/>
          <w:sz w:val="32"/>
          <w:szCs w:val="32"/>
          <w:u w:val="none"/>
          <w:lang w:eastAsia="zh-CN"/>
        </w:rPr>
        <w:t>的</w:t>
      </w:r>
      <w:r>
        <w:rPr>
          <w:rFonts w:hint="eastAsia" w:ascii="仿宋_GB2312" w:hAnsi="仿宋_GB2312" w:eastAsia="仿宋_GB2312" w:cs="仿宋_GB2312"/>
          <w:color w:val="000000"/>
          <w:sz w:val="32"/>
          <w:szCs w:val="32"/>
          <w:u w:val="none"/>
        </w:rPr>
        <w:t>；</w:t>
      </w:r>
    </w:p>
    <w:p>
      <w:pPr>
        <w:pStyle w:val="7"/>
        <w:keepNext w:val="0"/>
        <w:keepLines w:val="0"/>
        <w:pageBreakBefore w:val="0"/>
        <w:kinsoku/>
        <w:wordWrap/>
        <w:overflowPunct/>
        <w:topLinePunct w:val="0"/>
        <w:bidi w:val="0"/>
        <w:snapToGrid/>
        <w:spacing w:line="520" w:lineRule="exact"/>
        <w:ind w:left="0" w:leftChars="0" w:firstLine="640" w:firstLineChars="200"/>
        <w:jc w:val="both"/>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lang w:val="en-US" w:eastAsia="zh-CN"/>
        </w:rPr>
        <w:t>6</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eastAsia="zh-CN"/>
        </w:rPr>
        <w:t>家庭中未存在</w:t>
      </w:r>
      <w:r>
        <w:rPr>
          <w:rFonts w:hint="eastAsia" w:ascii="仿宋_GB2312" w:hAnsi="仿宋_GB2312" w:eastAsia="仿宋_GB2312" w:cs="仿宋_GB2312"/>
          <w:color w:val="000000"/>
          <w:sz w:val="32"/>
          <w:szCs w:val="32"/>
          <w:u w:val="none"/>
        </w:rPr>
        <w:t>有失信行为或被列入失信“黑名单”的。</w:t>
      </w:r>
    </w:p>
    <w:p>
      <w:pPr>
        <w:pStyle w:val="7"/>
        <w:keepNext w:val="0"/>
        <w:keepLines w:val="0"/>
        <w:pageBreakBefore w:val="0"/>
        <w:kinsoku/>
        <w:wordWrap/>
        <w:overflowPunct/>
        <w:topLinePunct w:val="0"/>
        <w:bidi w:val="0"/>
        <w:snapToGrid/>
        <w:spacing w:line="520" w:lineRule="exact"/>
        <w:ind w:left="0" w:leftChars="0" w:firstLine="620" w:firstLineChars="200"/>
        <w:jc w:val="both"/>
        <w:textAlignment w:val="auto"/>
        <w:rPr>
          <w:rFonts w:hint="default" w:ascii="仿宋_GB2312" w:hAnsi="宋体" w:eastAsia="仿宋_GB2312" w:cs="仿宋_GB2312"/>
          <w:color w:val="000000"/>
          <w:kern w:val="0"/>
          <w:sz w:val="31"/>
          <w:szCs w:val="31"/>
          <w:u w:val="none"/>
          <w:lang w:val="en-US" w:eastAsia="zh-CN" w:bidi="ar"/>
        </w:rPr>
      </w:pPr>
      <w:r>
        <w:rPr>
          <w:rFonts w:hint="eastAsia" w:ascii="仿宋_GB2312" w:hAnsi="宋体" w:eastAsia="仿宋_GB2312" w:cs="仿宋_GB2312"/>
          <w:color w:val="000000"/>
          <w:kern w:val="0"/>
          <w:sz w:val="31"/>
          <w:szCs w:val="31"/>
          <w:u w:val="none"/>
          <w:lang w:val="en-US" w:eastAsia="zh-CN" w:bidi="ar"/>
        </w:rPr>
        <w:t>7.</w:t>
      </w:r>
      <w:r>
        <w:rPr>
          <w:rFonts w:hint="default" w:ascii="仿宋_GB2312" w:hAnsi="宋体" w:eastAsia="仿宋_GB2312" w:cs="仿宋_GB2312"/>
          <w:color w:val="000000"/>
          <w:kern w:val="0"/>
          <w:sz w:val="31"/>
          <w:szCs w:val="31"/>
          <w:u w:val="none"/>
          <w:lang w:val="en-US" w:eastAsia="zh-CN" w:bidi="ar"/>
        </w:rPr>
        <w:t>家庭未拥有机动车辆（残疾人功能性代步车除外）、船舶、工程机械以及大型农机具</w:t>
      </w:r>
      <w:r>
        <w:rPr>
          <w:rFonts w:hint="eastAsia" w:ascii="仿宋_GB2312" w:hAnsi="宋体" w:eastAsia="仿宋_GB2312" w:cs="仿宋_GB2312"/>
          <w:color w:val="000000"/>
          <w:kern w:val="0"/>
          <w:sz w:val="31"/>
          <w:szCs w:val="31"/>
          <w:u w:val="none"/>
          <w:lang w:val="en-US" w:eastAsia="zh-CN" w:bidi="ar"/>
        </w:rPr>
        <w:t>。</w:t>
      </w:r>
    </w:p>
    <w:p>
      <w:pPr>
        <w:keepNext w:val="0"/>
        <w:keepLines w:val="0"/>
        <w:pageBreakBefore w:val="0"/>
        <w:widowControl/>
        <w:suppressLineNumbers w:val="0"/>
        <w:kinsoku/>
        <w:wordWrap/>
        <w:overflowPunct/>
        <w:topLinePunct w:val="0"/>
        <w:bidi w:val="0"/>
        <w:snapToGrid/>
        <w:spacing w:line="520" w:lineRule="exact"/>
        <w:ind w:firstLine="620" w:firstLineChars="200"/>
        <w:jc w:val="left"/>
        <w:textAlignment w:val="auto"/>
        <w:rPr>
          <w:u w:val="none"/>
        </w:rPr>
      </w:pPr>
      <w:r>
        <w:rPr>
          <w:rFonts w:hint="eastAsia" w:ascii="仿宋_GB2312" w:hAnsi="宋体" w:eastAsia="仿宋_GB2312" w:cs="仿宋_GB2312"/>
          <w:color w:val="000000"/>
          <w:kern w:val="0"/>
          <w:sz w:val="31"/>
          <w:szCs w:val="31"/>
          <w:u w:val="none"/>
          <w:lang w:val="en-US" w:eastAsia="zh-CN" w:bidi="ar"/>
        </w:rPr>
        <w:t>8.</w:t>
      </w:r>
      <w:r>
        <w:rPr>
          <w:rFonts w:hint="default" w:ascii="仿宋_GB2312" w:hAnsi="宋体" w:eastAsia="仿宋_GB2312" w:cs="仿宋_GB2312"/>
          <w:color w:val="000000"/>
          <w:kern w:val="0"/>
          <w:sz w:val="31"/>
          <w:szCs w:val="31"/>
          <w:u w:val="none"/>
          <w:lang w:val="en-US" w:eastAsia="zh-CN" w:bidi="ar"/>
        </w:rPr>
        <w:t>家庭未在银行有消费类贷款。</w:t>
      </w:r>
    </w:p>
    <w:p>
      <w:pPr>
        <w:keepNext w:val="0"/>
        <w:keepLines w:val="0"/>
        <w:pageBreakBefore w:val="0"/>
        <w:widowControl/>
        <w:suppressLineNumbers w:val="0"/>
        <w:kinsoku/>
        <w:wordWrap/>
        <w:overflowPunct/>
        <w:topLinePunct w:val="0"/>
        <w:bidi w:val="0"/>
        <w:snapToGrid/>
        <w:spacing w:line="520" w:lineRule="exact"/>
        <w:ind w:firstLine="620" w:firstLineChars="200"/>
        <w:jc w:val="left"/>
        <w:textAlignment w:val="auto"/>
        <w:rPr>
          <w:rFonts w:hint="eastAsia" w:ascii="仿宋_GB2312" w:hAnsi="宋体" w:eastAsia="仿宋_GB2312" w:cs="仿宋_GB2312"/>
          <w:color w:val="000000"/>
          <w:kern w:val="0"/>
          <w:sz w:val="31"/>
          <w:szCs w:val="31"/>
          <w:u w:val="none"/>
          <w:lang w:val="en-US" w:eastAsia="zh-CN" w:bidi="ar"/>
        </w:rPr>
      </w:pPr>
      <w:r>
        <w:rPr>
          <w:rFonts w:hint="eastAsia" w:ascii="仿宋_GB2312" w:hAnsi="宋体" w:eastAsia="仿宋_GB2312" w:cs="仿宋_GB2312"/>
          <w:color w:val="000000"/>
          <w:kern w:val="0"/>
          <w:sz w:val="31"/>
          <w:szCs w:val="31"/>
          <w:u w:val="none"/>
          <w:lang w:val="en-US" w:eastAsia="zh-CN" w:bidi="ar"/>
        </w:rPr>
        <w:t>9</w:t>
      </w:r>
      <w:r>
        <w:rPr>
          <w:rFonts w:hint="default" w:ascii="仿宋_GB2312" w:hAnsi="宋体" w:eastAsia="仿宋_GB2312" w:cs="仿宋_GB2312"/>
          <w:color w:val="000000"/>
          <w:kern w:val="0"/>
          <w:sz w:val="31"/>
          <w:szCs w:val="31"/>
          <w:u w:val="none"/>
          <w:lang w:val="en-US" w:eastAsia="zh-CN" w:bidi="ar"/>
        </w:rPr>
        <w:t>.家庭中无赌博、吸毒、嫖娼等导致生活困难行为</w:t>
      </w:r>
      <w:r>
        <w:rPr>
          <w:rFonts w:hint="eastAsia" w:ascii="仿宋_GB2312" w:hAnsi="宋体" w:eastAsia="仿宋_GB2312" w:cs="仿宋_GB2312"/>
          <w:color w:val="000000"/>
          <w:kern w:val="0"/>
          <w:sz w:val="31"/>
          <w:szCs w:val="31"/>
          <w:u w:val="none"/>
          <w:lang w:val="en-US" w:eastAsia="zh-CN" w:bidi="ar"/>
        </w:rPr>
        <w:t>。</w:t>
      </w:r>
    </w:p>
    <w:p>
      <w:pPr>
        <w:keepNext w:val="0"/>
        <w:keepLines w:val="0"/>
        <w:pageBreakBefore w:val="0"/>
        <w:widowControl/>
        <w:suppressLineNumbers w:val="0"/>
        <w:kinsoku/>
        <w:wordWrap/>
        <w:overflowPunct/>
        <w:topLinePunct w:val="0"/>
        <w:bidi w:val="0"/>
        <w:snapToGrid/>
        <w:spacing w:line="520" w:lineRule="exact"/>
        <w:ind w:firstLine="620" w:firstLineChars="200"/>
        <w:jc w:val="left"/>
        <w:textAlignment w:val="auto"/>
        <w:rPr>
          <w:rFonts w:hint="eastAsia" w:ascii="仿宋_GB2312" w:hAnsi="宋体" w:eastAsia="仿宋_GB2312" w:cs="仿宋_GB2312"/>
          <w:color w:val="000000"/>
          <w:kern w:val="0"/>
          <w:sz w:val="31"/>
          <w:szCs w:val="31"/>
          <w:u w:val="none"/>
          <w:lang w:val="en-US" w:eastAsia="zh-CN" w:bidi="ar"/>
        </w:rPr>
      </w:pPr>
      <w:r>
        <w:rPr>
          <w:rFonts w:hint="eastAsia" w:ascii="仿宋_GB2312" w:hAnsi="宋体" w:eastAsia="仿宋_GB2312" w:cs="仿宋_GB2312"/>
          <w:color w:val="000000"/>
          <w:kern w:val="0"/>
          <w:sz w:val="31"/>
          <w:szCs w:val="31"/>
          <w:u w:val="none"/>
          <w:lang w:val="en-US" w:eastAsia="zh-CN" w:bidi="ar"/>
        </w:rPr>
        <w:t>10.</w:t>
      </w:r>
      <w:r>
        <w:rPr>
          <w:rFonts w:hint="default" w:ascii="仿宋_GB2312" w:hAnsi="宋体" w:eastAsia="仿宋_GB2312" w:cs="仿宋_GB2312"/>
          <w:color w:val="000000"/>
          <w:kern w:val="0"/>
          <w:sz w:val="31"/>
          <w:szCs w:val="31"/>
          <w:u w:val="none"/>
          <w:lang w:val="en-US" w:eastAsia="zh-CN" w:bidi="ar"/>
        </w:rPr>
        <w:t>家庭未拥有两套以上住房或拥有、租赁商业门面、店铺</w:t>
      </w:r>
      <w:r>
        <w:rPr>
          <w:rFonts w:hint="eastAsia" w:ascii="仿宋_GB2312" w:hAnsi="宋体" w:eastAsia="仿宋_GB2312" w:cs="仿宋_GB2312"/>
          <w:color w:val="000000"/>
          <w:kern w:val="0"/>
          <w:sz w:val="31"/>
          <w:szCs w:val="31"/>
          <w:u w:val="none"/>
          <w:lang w:val="en-US" w:eastAsia="zh-CN" w:bidi="ar"/>
        </w:rPr>
        <w:t>。</w:t>
      </w:r>
    </w:p>
    <w:p>
      <w:pPr>
        <w:keepNext w:val="0"/>
        <w:keepLines w:val="0"/>
        <w:pageBreakBefore w:val="0"/>
        <w:widowControl/>
        <w:suppressLineNumbers w:val="0"/>
        <w:kinsoku/>
        <w:wordWrap/>
        <w:overflowPunct/>
        <w:topLinePunct w:val="0"/>
        <w:bidi w:val="0"/>
        <w:snapToGrid/>
        <w:spacing w:line="520" w:lineRule="exact"/>
        <w:ind w:firstLine="620" w:firstLineChars="200"/>
        <w:jc w:val="left"/>
        <w:textAlignment w:val="auto"/>
        <w:rPr>
          <w:rFonts w:hint="eastAsia" w:ascii="仿宋_GB2312" w:hAnsi="宋体" w:eastAsia="仿宋_GB2312" w:cs="仿宋_GB2312"/>
          <w:color w:val="000000"/>
          <w:kern w:val="0"/>
          <w:sz w:val="31"/>
          <w:szCs w:val="31"/>
          <w:u w:val="none"/>
          <w:lang w:val="en-US" w:eastAsia="zh-CN" w:bidi="ar"/>
        </w:rPr>
      </w:pPr>
      <w:r>
        <w:rPr>
          <w:rFonts w:hint="eastAsia" w:ascii="仿宋_GB2312" w:hAnsi="宋体" w:eastAsia="仿宋_GB2312" w:cs="仿宋_GB2312"/>
          <w:color w:val="000000"/>
          <w:kern w:val="0"/>
          <w:sz w:val="31"/>
          <w:szCs w:val="31"/>
          <w:u w:val="none"/>
          <w:lang w:val="en-US" w:eastAsia="zh-CN" w:bidi="ar"/>
        </w:rPr>
        <w:t>11.</w:t>
      </w:r>
      <w:r>
        <w:rPr>
          <w:rFonts w:hint="default" w:ascii="仿宋_GB2312" w:hAnsi="宋体" w:eastAsia="仿宋_GB2312" w:cs="仿宋_GB2312"/>
          <w:color w:val="000000"/>
          <w:kern w:val="0"/>
          <w:sz w:val="31"/>
          <w:szCs w:val="31"/>
          <w:u w:val="none"/>
          <w:lang w:val="en-US" w:eastAsia="zh-CN" w:bidi="ar"/>
        </w:rPr>
        <w:t>家庭未拥有注册企业、公司</w:t>
      </w:r>
      <w:r>
        <w:rPr>
          <w:rFonts w:hint="eastAsia" w:ascii="仿宋_GB2312" w:hAnsi="宋体" w:eastAsia="仿宋_GB2312" w:cs="仿宋_GB2312"/>
          <w:color w:val="000000"/>
          <w:kern w:val="0"/>
          <w:sz w:val="31"/>
          <w:szCs w:val="31"/>
          <w:u w:val="none"/>
          <w:lang w:val="en-US" w:eastAsia="zh-CN" w:bidi="ar"/>
        </w:rPr>
        <w:t>，</w:t>
      </w:r>
      <w:r>
        <w:rPr>
          <w:rFonts w:hint="default" w:ascii="仿宋_GB2312" w:hAnsi="宋体" w:eastAsia="仿宋_GB2312" w:cs="仿宋_GB2312"/>
          <w:color w:val="000000"/>
          <w:kern w:val="0"/>
          <w:sz w:val="31"/>
          <w:szCs w:val="31"/>
          <w:u w:val="none"/>
          <w:lang w:val="en-US" w:eastAsia="zh-CN" w:bidi="ar"/>
        </w:rPr>
        <w:t>家庭存款、有价证券、债券总值未高于本县上年度居民人均可支配收入</w:t>
      </w:r>
      <w:r>
        <w:rPr>
          <w:rFonts w:hint="eastAsia" w:ascii="仿宋_GB2312" w:hAnsi="宋体" w:eastAsia="仿宋_GB2312" w:cs="仿宋_GB2312"/>
          <w:color w:val="000000"/>
          <w:kern w:val="0"/>
          <w:sz w:val="31"/>
          <w:szCs w:val="31"/>
          <w:u w:val="none"/>
          <w:lang w:val="en-US" w:eastAsia="zh-CN" w:bidi="ar"/>
        </w:rPr>
        <w:t>。</w:t>
      </w:r>
    </w:p>
    <w:p>
      <w:pPr>
        <w:keepNext w:val="0"/>
        <w:keepLines w:val="0"/>
        <w:pageBreakBefore w:val="0"/>
        <w:widowControl/>
        <w:suppressLineNumbers w:val="0"/>
        <w:kinsoku/>
        <w:wordWrap/>
        <w:overflowPunct/>
        <w:topLinePunct w:val="0"/>
        <w:bidi w:val="0"/>
        <w:snapToGrid/>
        <w:spacing w:line="520" w:lineRule="exact"/>
        <w:ind w:firstLine="620" w:firstLineChars="200"/>
        <w:jc w:val="left"/>
        <w:textAlignment w:val="auto"/>
        <w:rPr>
          <w:rFonts w:hint="default" w:ascii="仿宋_GB2312" w:hAnsi="宋体" w:eastAsia="仿宋_GB2312" w:cs="仿宋_GB2312"/>
          <w:color w:val="000000"/>
          <w:kern w:val="0"/>
          <w:sz w:val="31"/>
          <w:szCs w:val="31"/>
          <w:u w:val="none"/>
          <w:lang w:val="en-US" w:eastAsia="zh-CN" w:bidi="ar"/>
        </w:rPr>
      </w:pPr>
      <w:r>
        <w:rPr>
          <w:rFonts w:hint="eastAsia" w:ascii="仿宋_GB2312" w:hAnsi="宋体" w:eastAsia="仿宋_GB2312" w:cs="仿宋_GB2312"/>
          <w:color w:val="000000"/>
          <w:kern w:val="0"/>
          <w:sz w:val="31"/>
          <w:szCs w:val="31"/>
          <w:u w:val="none"/>
          <w:lang w:val="en-US" w:eastAsia="zh-CN" w:bidi="ar"/>
        </w:rPr>
        <w:t>12.</w:t>
      </w:r>
      <w:r>
        <w:rPr>
          <w:rFonts w:hint="default" w:ascii="仿宋_GB2312" w:hAnsi="宋体" w:eastAsia="仿宋_GB2312" w:cs="仿宋_GB2312"/>
          <w:color w:val="000000"/>
          <w:kern w:val="0"/>
          <w:sz w:val="31"/>
          <w:szCs w:val="31"/>
          <w:u w:val="none"/>
          <w:lang w:val="en-US" w:eastAsia="zh-CN" w:bidi="ar"/>
        </w:rPr>
        <w:t>家庭成员未择校付费</w:t>
      </w:r>
      <w:r>
        <w:rPr>
          <w:rFonts w:hint="eastAsia" w:ascii="仿宋_GB2312" w:hAnsi="宋体" w:eastAsia="仿宋_GB2312" w:cs="仿宋_GB2312"/>
          <w:color w:val="000000"/>
          <w:kern w:val="0"/>
          <w:sz w:val="31"/>
          <w:szCs w:val="31"/>
          <w:u w:val="none"/>
          <w:lang w:val="en-US" w:eastAsia="zh-CN" w:bidi="ar"/>
        </w:rPr>
        <w:t>上</w:t>
      </w:r>
      <w:r>
        <w:rPr>
          <w:rFonts w:hint="default" w:ascii="仿宋_GB2312" w:hAnsi="宋体" w:eastAsia="仿宋_GB2312" w:cs="仿宋_GB2312"/>
          <w:color w:val="000000"/>
          <w:kern w:val="0"/>
          <w:sz w:val="31"/>
          <w:szCs w:val="31"/>
          <w:u w:val="none"/>
          <w:lang w:val="en-US" w:eastAsia="zh-CN" w:bidi="ar"/>
        </w:rPr>
        <w:t>学、自费出</w:t>
      </w:r>
      <w:r>
        <w:rPr>
          <w:rFonts w:hint="eastAsia" w:ascii="仿宋_GB2312" w:hAnsi="宋体" w:eastAsia="仿宋_GB2312" w:cs="仿宋_GB2312"/>
          <w:color w:val="000000"/>
          <w:kern w:val="0"/>
          <w:sz w:val="31"/>
          <w:szCs w:val="31"/>
          <w:u w:val="none"/>
          <w:lang w:val="en-US" w:eastAsia="zh-CN" w:bidi="ar"/>
        </w:rPr>
        <w:t>国</w:t>
      </w:r>
      <w:r>
        <w:rPr>
          <w:rFonts w:hint="default" w:ascii="仿宋_GB2312" w:hAnsi="宋体" w:eastAsia="仿宋_GB2312" w:cs="仿宋_GB2312"/>
          <w:color w:val="000000"/>
          <w:kern w:val="0"/>
          <w:sz w:val="31"/>
          <w:szCs w:val="31"/>
          <w:u w:val="none"/>
          <w:lang w:val="en-US" w:eastAsia="zh-CN" w:bidi="ar"/>
        </w:rPr>
        <w:t>留学</w:t>
      </w:r>
      <w:r>
        <w:rPr>
          <w:rFonts w:hint="eastAsia" w:ascii="仿宋_GB2312" w:hAnsi="宋体" w:eastAsia="仿宋_GB2312" w:cs="仿宋_GB2312"/>
          <w:color w:val="000000"/>
          <w:kern w:val="0"/>
          <w:sz w:val="31"/>
          <w:szCs w:val="31"/>
          <w:u w:val="none"/>
          <w:lang w:val="en-US" w:eastAsia="zh-CN" w:bidi="ar"/>
        </w:rPr>
        <w:t>。</w:t>
      </w:r>
    </w:p>
    <w:p>
      <w:pPr>
        <w:keepNext w:val="0"/>
        <w:keepLines w:val="0"/>
        <w:pageBreakBefore w:val="0"/>
        <w:widowControl/>
        <w:suppressLineNumbers w:val="0"/>
        <w:kinsoku/>
        <w:wordWrap/>
        <w:overflowPunct/>
        <w:topLinePunct w:val="0"/>
        <w:bidi w:val="0"/>
        <w:snapToGrid/>
        <w:spacing w:line="520" w:lineRule="exact"/>
        <w:ind w:firstLine="620" w:firstLineChars="200"/>
        <w:jc w:val="left"/>
        <w:textAlignment w:val="auto"/>
        <w:rPr>
          <w:rFonts w:hint="default" w:ascii="仿宋_GB2312" w:hAnsi="宋体" w:eastAsia="仿宋_GB2312" w:cs="仿宋_GB2312"/>
          <w:color w:val="000000"/>
          <w:kern w:val="0"/>
          <w:sz w:val="31"/>
          <w:szCs w:val="31"/>
          <w:u w:val="none"/>
          <w:lang w:val="en-US" w:eastAsia="zh-CN" w:bidi="ar"/>
        </w:rPr>
      </w:pPr>
      <w:r>
        <w:rPr>
          <w:rFonts w:hint="eastAsia" w:ascii="仿宋_GB2312" w:hAnsi="宋体" w:eastAsia="仿宋_GB2312" w:cs="仿宋_GB2312"/>
          <w:color w:val="000000"/>
          <w:kern w:val="0"/>
          <w:sz w:val="31"/>
          <w:szCs w:val="31"/>
          <w:u w:val="none"/>
          <w:lang w:val="en-US" w:eastAsia="zh-CN" w:bidi="ar"/>
        </w:rPr>
        <w:t>13.</w:t>
      </w:r>
      <w:r>
        <w:rPr>
          <w:rFonts w:hint="default" w:ascii="仿宋_GB2312" w:hAnsi="宋体" w:eastAsia="仿宋_GB2312" w:cs="仿宋_GB2312"/>
          <w:color w:val="000000"/>
          <w:kern w:val="0"/>
          <w:sz w:val="31"/>
          <w:szCs w:val="31"/>
          <w:u w:val="none"/>
          <w:lang w:val="en-US" w:eastAsia="zh-CN" w:bidi="ar"/>
        </w:rPr>
        <w:t>县级政府民政部门规定的其他条件</w:t>
      </w:r>
      <w:r>
        <w:rPr>
          <w:rFonts w:hint="eastAsia" w:ascii="仿宋_GB2312" w:hAnsi="宋体" w:eastAsia="仿宋_GB2312" w:cs="仿宋_GB2312"/>
          <w:color w:val="000000"/>
          <w:kern w:val="0"/>
          <w:sz w:val="31"/>
          <w:szCs w:val="31"/>
          <w:u w:val="none"/>
          <w:lang w:val="en-US" w:eastAsia="zh-CN" w:bidi="ar"/>
        </w:rPr>
        <w:t>。</w:t>
      </w:r>
    </w:p>
    <w:p>
      <w:pPr>
        <w:keepNext w:val="0"/>
        <w:keepLines w:val="0"/>
        <w:pageBreakBefore w:val="0"/>
        <w:widowControl/>
        <w:suppressLineNumbers w:val="0"/>
        <w:kinsoku/>
        <w:wordWrap/>
        <w:overflowPunct/>
        <w:topLinePunct w:val="0"/>
        <w:bidi w:val="0"/>
        <w:snapToGrid/>
        <w:spacing w:line="520" w:lineRule="exact"/>
        <w:ind w:firstLine="620" w:firstLineChars="200"/>
        <w:jc w:val="left"/>
        <w:textAlignment w:val="auto"/>
        <w:rPr>
          <w:rFonts w:hint="eastAsia" w:ascii="楷体" w:hAnsi="楷体" w:eastAsia="楷体" w:cs="楷体"/>
          <w:color w:val="000000"/>
          <w:kern w:val="0"/>
          <w:sz w:val="31"/>
          <w:szCs w:val="31"/>
          <w:u w:val="none"/>
          <w:lang w:val="en-US" w:eastAsia="zh-CN" w:bidi="ar"/>
        </w:rPr>
      </w:pPr>
      <w:r>
        <w:rPr>
          <w:rFonts w:hint="eastAsia" w:ascii="楷体" w:hAnsi="楷体" w:eastAsia="楷体" w:cs="楷体"/>
          <w:color w:val="000000"/>
          <w:kern w:val="0"/>
          <w:sz w:val="31"/>
          <w:szCs w:val="31"/>
          <w:u w:val="none"/>
          <w:lang w:val="en-US" w:eastAsia="zh-CN" w:bidi="ar"/>
        </w:rPr>
        <w:t>（二）应提交的证明材料</w:t>
      </w:r>
    </w:p>
    <w:p>
      <w:pPr>
        <w:keepNext w:val="0"/>
        <w:keepLines w:val="0"/>
        <w:pageBreakBefore w:val="0"/>
        <w:widowControl/>
        <w:suppressLineNumbers w:val="0"/>
        <w:kinsoku/>
        <w:wordWrap/>
        <w:overflowPunct/>
        <w:topLinePunct w:val="0"/>
        <w:bidi w:val="0"/>
        <w:snapToGrid/>
        <w:spacing w:line="520" w:lineRule="exact"/>
        <w:ind w:firstLine="620" w:firstLineChars="200"/>
        <w:jc w:val="left"/>
        <w:textAlignment w:val="auto"/>
        <w:rPr>
          <w:rFonts w:hint="eastAsia" w:ascii="楷体" w:hAnsi="楷体" w:eastAsia="楷体" w:cs="楷体"/>
          <w:color w:val="000000"/>
          <w:kern w:val="0"/>
          <w:sz w:val="31"/>
          <w:szCs w:val="31"/>
          <w:u w:val="none"/>
          <w:lang w:val="en-US" w:eastAsia="zh-CN" w:bidi="ar"/>
        </w:rPr>
      </w:pPr>
      <w:r>
        <w:rPr>
          <w:rFonts w:hint="eastAsia" w:ascii="楷体" w:hAnsi="楷体" w:eastAsia="楷体" w:cs="楷体"/>
          <w:color w:val="000000"/>
          <w:kern w:val="0"/>
          <w:sz w:val="31"/>
          <w:szCs w:val="31"/>
          <w:u w:val="none"/>
          <w:lang w:val="en-US" w:eastAsia="zh-CN" w:bidi="ar"/>
        </w:rPr>
        <w:t>申请最低生活保障时需提供以下证明材料，如当时不能提供可采取承诺的方式予以证明：</w:t>
      </w:r>
    </w:p>
    <w:p>
      <w:pPr>
        <w:keepNext w:val="0"/>
        <w:keepLines w:val="0"/>
        <w:pageBreakBefore w:val="0"/>
        <w:widowControl/>
        <w:numPr>
          <w:ilvl w:val="0"/>
          <w:numId w:val="0"/>
        </w:numPr>
        <w:suppressLineNumbers w:val="0"/>
        <w:kinsoku/>
        <w:wordWrap/>
        <w:overflowPunct/>
        <w:topLinePunct w:val="0"/>
        <w:bidi w:val="0"/>
        <w:snapToGrid/>
        <w:spacing w:line="520" w:lineRule="exact"/>
        <w:ind w:firstLine="620" w:firstLineChars="200"/>
        <w:jc w:val="left"/>
        <w:textAlignment w:val="auto"/>
        <w:rPr>
          <w:rFonts w:hint="eastAsia" w:ascii="仿宋_GB2312" w:hAnsi="宋体" w:eastAsia="仿宋_GB2312" w:cs="仿宋_GB2312"/>
          <w:color w:val="000000"/>
          <w:kern w:val="0"/>
          <w:sz w:val="31"/>
          <w:szCs w:val="31"/>
          <w:u w:val="none"/>
          <w:lang w:val="en-US" w:eastAsia="zh-CN" w:bidi="ar"/>
        </w:rPr>
      </w:pPr>
      <w:r>
        <w:rPr>
          <w:rFonts w:hint="eastAsia" w:ascii="仿宋_GB2312" w:hAnsi="宋体" w:eastAsia="仿宋_GB2312" w:cs="仿宋_GB2312"/>
          <w:color w:val="000000"/>
          <w:kern w:val="0"/>
          <w:sz w:val="31"/>
          <w:szCs w:val="31"/>
          <w:u w:val="none"/>
          <w:lang w:val="en-US" w:eastAsia="zh-CN" w:bidi="ar"/>
        </w:rPr>
        <w:t>1.婚姻状况；</w:t>
      </w:r>
    </w:p>
    <w:p>
      <w:pPr>
        <w:keepNext w:val="0"/>
        <w:keepLines w:val="0"/>
        <w:pageBreakBefore w:val="0"/>
        <w:widowControl/>
        <w:numPr>
          <w:ilvl w:val="0"/>
          <w:numId w:val="0"/>
        </w:numPr>
        <w:suppressLineNumbers w:val="0"/>
        <w:kinsoku/>
        <w:wordWrap/>
        <w:overflowPunct/>
        <w:topLinePunct w:val="0"/>
        <w:bidi w:val="0"/>
        <w:snapToGrid/>
        <w:spacing w:line="520" w:lineRule="exact"/>
        <w:ind w:firstLine="620"/>
        <w:jc w:val="left"/>
        <w:textAlignment w:val="auto"/>
        <w:rPr>
          <w:rFonts w:hint="eastAsia" w:ascii="仿宋_GB2312" w:hAnsi="宋体" w:eastAsia="仿宋_GB2312" w:cs="仿宋_GB2312"/>
          <w:color w:val="000000"/>
          <w:kern w:val="0"/>
          <w:sz w:val="31"/>
          <w:szCs w:val="31"/>
          <w:u w:val="none"/>
          <w:lang w:val="en-US" w:eastAsia="zh-CN" w:bidi="ar"/>
        </w:rPr>
      </w:pPr>
      <w:r>
        <w:rPr>
          <w:rFonts w:hint="eastAsia" w:ascii="仿宋_GB2312" w:hAnsi="宋体" w:eastAsia="仿宋_GB2312" w:cs="仿宋_GB2312"/>
          <w:color w:val="000000"/>
          <w:kern w:val="0"/>
          <w:sz w:val="31"/>
          <w:szCs w:val="31"/>
          <w:u w:val="none"/>
          <w:lang w:val="en-US" w:eastAsia="zh-CN" w:bidi="ar"/>
        </w:rPr>
        <w:t>2.疾病证明；</w:t>
      </w:r>
    </w:p>
    <w:p>
      <w:pPr>
        <w:keepNext w:val="0"/>
        <w:keepLines w:val="0"/>
        <w:pageBreakBefore w:val="0"/>
        <w:widowControl/>
        <w:numPr>
          <w:ilvl w:val="0"/>
          <w:numId w:val="0"/>
        </w:numPr>
        <w:suppressLineNumbers w:val="0"/>
        <w:kinsoku/>
        <w:wordWrap/>
        <w:overflowPunct/>
        <w:topLinePunct w:val="0"/>
        <w:bidi w:val="0"/>
        <w:snapToGrid/>
        <w:spacing w:line="520" w:lineRule="exact"/>
        <w:ind w:firstLine="620"/>
        <w:jc w:val="left"/>
        <w:textAlignment w:val="auto"/>
        <w:rPr>
          <w:rFonts w:hint="default" w:ascii="仿宋_GB2312" w:hAnsi="宋体" w:eastAsia="仿宋_GB2312" w:cs="仿宋_GB2312"/>
          <w:color w:val="000000"/>
          <w:kern w:val="0"/>
          <w:sz w:val="31"/>
          <w:szCs w:val="31"/>
          <w:u w:val="none"/>
          <w:lang w:val="en-US" w:eastAsia="zh-CN" w:bidi="ar"/>
        </w:rPr>
      </w:pPr>
      <w:r>
        <w:rPr>
          <w:rFonts w:hint="eastAsia" w:ascii="仿宋_GB2312" w:hAnsi="宋体" w:eastAsia="仿宋_GB2312" w:cs="仿宋_GB2312"/>
          <w:color w:val="000000"/>
          <w:kern w:val="0"/>
          <w:sz w:val="31"/>
          <w:szCs w:val="31"/>
          <w:u w:val="none"/>
          <w:lang w:val="en-US" w:eastAsia="zh-CN" w:bidi="ar"/>
        </w:rPr>
        <w:t>3.残疾证明；</w:t>
      </w:r>
    </w:p>
    <w:p>
      <w:pPr>
        <w:keepNext w:val="0"/>
        <w:keepLines w:val="0"/>
        <w:pageBreakBefore w:val="0"/>
        <w:widowControl/>
        <w:numPr>
          <w:ilvl w:val="0"/>
          <w:numId w:val="0"/>
        </w:numPr>
        <w:suppressLineNumbers w:val="0"/>
        <w:kinsoku/>
        <w:wordWrap/>
        <w:overflowPunct/>
        <w:topLinePunct w:val="0"/>
        <w:bidi w:val="0"/>
        <w:snapToGrid/>
        <w:spacing w:line="520" w:lineRule="exact"/>
        <w:ind w:firstLine="620"/>
        <w:jc w:val="left"/>
        <w:textAlignment w:val="auto"/>
        <w:rPr>
          <w:rFonts w:hint="eastAsia" w:ascii="仿宋_GB2312" w:hAnsi="宋体" w:eastAsia="仿宋_GB2312" w:cs="仿宋_GB2312"/>
          <w:color w:val="000000"/>
          <w:kern w:val="0"/>
          <w:sz w:val="31"/>
          <w:szCs w:val="31"/>
          <w:u w:val="none"/>
          <w:lang w:val="en-US" w:eastAsia="zh-CN" w:bidi="ar"/>
        </w:rPr>
      </w:pPr>
      <w:r>
        <w:rPr>
          <w:rFonts w:hint="eastAsia" w:ascii="仿宋_GB2312" w:hAnsi="宋体" w:eastAsia="仿宋_GB2312" w:cs="仿宋_GB2312"/>
          <w:color w:val="000000"/>
          <w:kern w:val="0"/>
          <w:sz w:val="31"/>
          <w:szCs w:val="31"/>
          <w:u w:val="none"/>
          <w:lang w:val="en-US" w:eastAsia="zh-CN" w:bidi="ar"/>
        </w:rPr>
        <w:t>4.房产证明；</w:t>
      </w:r>
    </w:p>
    <w:p>
      <w:pPr>
        <w:keepNext w:val="0"/>
        <w:keepLines w:val="0"/>
        <w:pageBreakBefore w:val="0"/>
        <w:widowControl/>
        <w:numPr>
          <w:ilvl w:val="0"/>
          <w:numId w:val="0"/>
        </w:numPr>
        <w:suppressLineNumbers w:val="0"/>
        <w:kinsoku/>
        <w:wordWrap/>
        <w:overflowPunct/>
        <w:topLinePunct w:val="0"/>
        <w:bidi w:val="0"/>
        <w:snapToGrid/>
        <w:spacing w:line="520" w:lineRule="exact"/>
        <w:ind w:firstLine="620"/>
        <w:jc w:val="left"/>
        <w:textAlignment w:val="auto"/>
        <w:rPr>
          <w:rFonts w:hint="eastAsia" w:ascii="仿宋_GB2312" w:hAnsi="宋体" w:eastAsia="仿宋_GB2312" w:cs="仿宋_GB2312"/>
          <w:color w:val="000000"/>
          <w:kern w:val="0"/>
          <w:sz w:val="31"/>
          <w:szCs w:val="31"/>
          <w:u w:val="none"/>
          <w:lang w:val="en-US" w:eastAsia="zh-CN" w:bidi="ar"/>
        </w:rPr>
      </w:pPr>
      <w:r>
        <w:rPr>
          <w:rFonts w:hint="eastAsia" w:ascii="仿宋_GB2312" w:hAnsi="宋体" w:eastAsia="仿宋_GB2312" w:cs="仿宋_GB2312"/>
          <w:color w:val="000000"/>
          <w:kern w:val="0"/>
          <w:sz w:val="31"/>
          <w:szCs w:val="31"/>
          <w:u w:val="none"/>
          <w:lang w:val="en-US" w:eastAsia="zh-CN" w:bidi="ar"/>
        </w:rPr>
        <w:t>5.房屋租赁协议；</w:t>
      </w:r>
    </w:p>
    <w:p>
      <w:pPr>
        <w:keepNext w:val="0"/>
        <w:keepLines w:val="0"/>
        <w:pageBreakBefore w:val="0"/>
        <w:widowControl/>
        <w:numPr>
          <w:ilvl w:val="0"/>
          <w:numId w:val="0"/>
        </w:numPr>
        <w:suppressLineNumbers w:val="0"/>
        <w:kinsoku/>
        <w:wordWrap/>
        <w:overflowPunct/>
        <w:topLinePunct w:val="0"/>
        <w:bidi w:val="0"/>
        <w:snapToGrid/>
        <w:spacing w:line="520" w:lineRule="exact"/>
        <w:ind w:firstLine="620"/>
        <w:jc w:val="left"/>
        <w:textAlignment w:val="auto"/>
        <w:rPr>
          <w:rFonts w:hint="eastAsia" w:ascii="仿宋_GB2312" w:hAnsi="宋体" w:eastAsia="仿宋_GB2312" w:cs="仿宋_GB2312"/>
          <w:color w:val="000000"/>
          <w:kern w:val="0"/>
          <w:sz w:val="31"/>
          <w:szCs w:val="31"/>
          <w:u w:val="none"/>
          <w:lang w:val="en-US" w:eastAsia="zh-CN" w:bidi="ar"/>
        </w:rPr>
      </w:pPr>
      <w:r>
        <w:rPr>
          <w:rFonts w:hint="eastAsia" w:ascii="仿宋_GB2312" w:hAnsi="宋体" w:eastAsia="仿宋_GB2312" w:cs="仿宋_GB2312"/>
          <w:color w:val="000000"/>
          <w:kern w:val="0"/>
          <w:sz w:val="31"/>
          <w:szCs w:val="31"/>
          <w:u w:val="none"/>
          <w:lang w:val="en-US" w:eastAsia="zh-CN" w:bidi="ar"/>
        </w:rPr>
        <w:t>6.土地承包经营证明；</w:t>
      </w:r>
    </w:p>
    <w:p>
      <w:pPr>
        <w:keepNext w:val="0"/>
        <w:keepLines w:val="0"/>
        <w:pageBreakBefore w:val="0"/>
        <w:widowControl/>
        <w:numPr>
          <w:ilvl w:val="0"/>
          <w:numId w:val="0"/>
        </w:numPr>
        <w:suppressLineNumbers w:val="0"/>
        <w:kinsoku/>
        <w:wordWrap/>
        <w:overflowPunct/>
        <w:topLinePunct w:val="0"/>
        <w:bidi w:val="0"/>
        <w:snapToGrid/>
        <w:spacing w:line="520" w:lineRule="exact"/>
        <w:ind w:firstLine="620"/>
        <w:jc w:val="left"/>
        <w:textAlignment w:val="auto"/>
        <w:rPr>
          <w:rFonts w:hint="eastAsia" w:ascii="仿宋_GB2312" w:hAnsi="宋体" w:eastAsia="仿宋_GB2312" w:cs="仿宋_GB2312"/>
          <w:color w:val="000000"/>
          <w:kern w:val="0"/>
          <w:sz w:val="31"/>
          <w:szCs w:val="31"/>
          <w:u w:val="none"/>
          <w:lang w:val="en-US" w:eastAsia="zh-CN" w:bidi="ar"/>
        </w:rPr>
      </w:pPr>
      <w:r>
        <w:rPr>
          <w:rFonts w:hint="eastAsia" w:ascii="仿宋_GB2312" w:hAnsi="宋体" w:eastAsia="仿宋_GB2312" w:cs="仿宋_GB2312"/>
          <w:color w:val="000000"/>
          <w:kern w:val="0"/>
          <w:sz w:val="31"/>
          <w:szCs w:val="31"/>
          <w:u w:val="none"/>
          <w:lang w:val="en-US" w:eastAsia="zh-CN" w:bidi="ar"/>
        </w:rPr>
        <w:t>7.就业收入证明；</w:t>
      </w:r>
    </w:p>
    <w:p>
      <w:pPr>
        <w:keepNext w:val="0"/>
        <w:keepLines w:val="0"/>
        <w:pageBreakBefore w:val="0"/>
        <w:widowControl/>
        <w:numPr>
          <w:ilvl w:val="0"/>
          <w:numId w:val="0"/>
        </w:numPr>
        <w:suppressLineNumbers w:val="0"/>
        <w:kinsoku/>
        <w:wordWrap/>
        <w:overflowPunct/>
        <w:topLinePunct w:val="0"/>
        <w:bidi w:val="0"/>
        <w:snapToGrid/>
        <w:spacing w:line="520" w:lineRule="exact"/>
        <w:ind w:firstLine="620"/>
        <w:jc w:val="left"/>
        <w:textAlignment w:val="auto"/>
        <w:rPr>
          <w:rFonts w:hint="eastAsia" w:ascii="仿宋_GB2312" w:hAnsi="宋体" w:eastAsia="仿宋_GB2312" w:cs="仿宋_GB2312"/>
          <w:color w:val="000000"/>
          <w:kern w:val="0"/>
          <w:sz w:val="31"/>
          <w:szCs w:val="31"/>
          <w:u w:val="none"/>
          <w:lang w:val="en-US" w:eastAsia="zh-CN" w:bidi="ar"/>
        </w:rPr>
      </w:pPr>
      <w:r>
        <w:rPr>
          <w:rFonts w:hint="eastAsia" w:ascii="仿宋_GB2312" w:hAnsi="宋体" w:eastAsia="仿宋_GB2312" w:cs="仿宋_GB2312"/>
          <w:color w:val="000000"/>
          <w:kern w:val="0"/>
          <w:sz w:val="31"/>
          <w:szCs w:val="31"/>
          <w:u w:val="none"/>
          <w:lang w:val="en-US" w:eastAsia="zh-CN" w:bidi="ar"/>
        </w:rPr>
        <w:t>8.就学证明；</w:t>
      </w:r>
    </w:p>
    <w:p>
      <w:pPr>
        <w:keepNext w:val="0"/>
        <w:keepLines w:val="0"/>
        <w:pageBreakBefore w:val="0"/>
        <w:widowControl/>
        <w:numPr>
          <w:ilvl w:val="0"/>
          <w:numId w:val="0"/>
        </w:numPr>
        <w:suppressLineNumbers w:val="0"/>
        <w:kinsoku/>
        <w:wordWrap/>
        <w:overflowPunct/>
        <w:topLinePunct w:val="0"/>
        <w:bidi w:val="0"/>
        <w:snapToGrid/>
        <w:spacing w:line="520" w:lineRule="exact"/>
        <w:ind w:firstLine="620"/>
        <w:jc w:val="left"/>
        <w:textAlignment w:val="auto"/>
        <w:rPr>
          <w:u w:val="none"/>
        </w:rPr>
      </w:pPr>
      <w:r>
        <w:rPr>
          <w:rFonts w:hint="eastAsia" w:ascii="仿宋_GB2312" w:hAnsi="宋体" w:eastAsia="仿宋_GB2312" w:cs="仿宋_GB2312"/>
          <w:color w:val="000000"/>
          <w:kern w:val="0"/>
          <w:sz w:val="31"/>
          <w:szCs w:val="31"/>
          <w:u w:val="none"/>
          <w:lang w:val="en-US" w:eastAsia="zh-CN" w:bidi="ar"/>
        </w:rPr>
        <w:t>9.户籍地享受低保证明。</w:t>
      </w:r>
      <w:r>
        <w:rPr>
          <w:rFonts w:hint="default" w:ascii="仿宋_GB2312" w:hAnsi="宋体" w:eastAsia="仿宋_GB2312" w:cs="仿宋_GB2312"/>
          <w:color w:val="000000"/>
          <w:kern w:val="0"/>
          <w:sz w:val="31"/>
          <w:szCs w:val="31"/>
          <w:u w:val="none"/>
          <w:lang w:val="en-US" w:eastAsia="zh-CN" w:bidi="ar"/>
        </w:rPr>
        <w:t xml:space="preserve"> </w:t>
      </w:r>
    </w:p>
    <w:p>
      <w:pPr>
        <w:keepNext w:val="0"/>
        <w:keepLines w:val="0"/>
        <w:pageBreakBefore w:val="0"/>
        <w:widowControl/>
        <w:suppressLineNumbers w:val="0"/>
        <w:kinsoku/>
        <w:wordWrap/>
        <w:overflowPunct/>
        <w:topLinePunct w:val="0"/>
        <w:bidi w:val="0"/>
        <w:snapToGrid/>
        <w:spacing w:line="520" w:lineRule="exact"/>
        <w:ind w:firstLine="620" w:firstLineChars="200"/>
        <w:jc w:val="left"/>
        <w:textAlignment w:val="auto"/>
        <w:rPr>
          <w:rFonts w:hint="eastAsia" w:ascii="仿宋_GB2312" w:hAnsi="仿宋" w:eastAsia="仿宋_GB2312" w:cs="仿宋"/>
          <w:sz w:val="32"/>
          <w:szCs w:val="32"/>
          <w:u w:val="none"/>
          <w:lang w:eastAsia="zh-CN"/>
        </w:rPr>
      </w:pPr>
      <w:r>
        <w:rPr>
          <w:rFonts w:hint="default" w:ascii="仿宋_GB2312" w:hAnsi="宋体" w:eastAsia="仿宋_GB2312" w:cs="仿宋_GB2312"/>
          <w:color w:val="000000"/>
          <w:kern w:val="0"/>
          <w:sz w:val="31"/>
          <w:szCs w:val="31"/>
          <w:u w:val="none"/>
          <w:lang w:val="en-US" w:eastAsia="zh-CN" w:bidi="ar"/>
        </w:rPr>
        <w:t>依据《陕西省社会救助暂行办法》，采取虚报、隐瞒、伪造等手段，骗取社会救助资金、物资或者服务的，由</w:t>
      </w:r>
      <w:r>
        <w:rPr>
          <w:rFonts w:hint="eastAsia" w:ascii="仿宋_GB2312" w:hAnsi="宋体" w:eastAsia="仿宋_GB2312" w:cs="仿宋_GB2312"/>
          <w:color w:val="000000"/>
          <w:kern w:val="0"/>
          <w:sz w:val="31"/>
          <w:szCs w:val="31"/>
          <w:u w:val="none"/>
          <w:lang w:val="en-US" w:eastAsia="zh-CN" w:bidi="ar"/>
        </w:rPr>
        <w:t>镇人民政府按程序停止社会救助，追回非法获取的救助资金、物资；</w:t>
      </w:r>
      <w:r>
        <w:rPr>
          <w:rFonts w:hint="eastAsia" w:ascii="仿宋_GB2312" w:hAnsi="仿宋" w:eastAsia="仿宋_GB2312" w:cs="仿宋"/>
          <w:sz w:val="32"/>
          <w:szCs w:val="32"/>
          <w:u w:val="none"/>
          <w:lang w:eastAsia="zh-CN"/>
        </w:rPr>
        <w:t>构成违反治安管理行为的，依法给予治安管理处罚。涉嫌犯罪的，依法追究刑事责任。</w:t>
      </w:r>
    </w:p>
    <w:p>
      <w:pPr>
        <w:keepNext w:val="0"/>
        <w:keepLines w:val="0"/>
        <w:pageBreakBefore w:val="0"/>
        <w:kinsoku/>
        <w:wordWrap/>
        <w:overflowPunct/>
        <w:topLinePunct w:val="0"/>
        <w:autoSpaceDE w:val="0"/>
        <w:autoSpaceDN w:val="0"/>
        <w:bidi w:val="0"/>
        <w:adjustRightInd w:val="0"/>
        <w:snapToGrid/>
        <w:spacing w:line="500" w:lineRule="exact"/>
        <w:ind w:firstLine="2560" w:firstLineChars="800"/>
        <w:jc w:val="left"/>
        <w:textAlignment w:val="auto"/>
        <w:rPr>
          <w:rFonts w:hint="eastAsia" w:ascii="仿宋_GB2312" w:hAnsi="仿宋" w:eastAsia="仿宋_GB2312" w:cs="仿宋"/>
          <w:sz w:val="32"/>
          <w:szCs w:val="32"/>
          <w:u w:val="none"/>
          <w:lang w:val="en-US" w:eastAsia="zh-CN"/>
        </w:rPr>
      </w:pPr>
      <w:r>
        <w:rPr>
          <w:rFonts w:hint="eastAsia" w:ascii="仿宋_GB2312" w:hAnsi="仿宋" w:eastAsia="仿宋_GB2312" w:cs="仿宋"/>
          <w:sz w:val="32"/>
          <w:szCs w:val="32"/>
          <w:u w:val="none"/>
          <w:lang w:val="en-US" w:eastAsia="zh-CN"/>
        </w:rPr>
        <w:t xml:space="preserve"> </w:t>
      </w:r>
    </w:p>
    <w:p>
      <w:pPr>
        <w:keepNext w:val="0"/>
        <w:keepLines w:val="0"/>
        <w:pageBreakBefore w:val="0"/>
        <w:kinsoku/>
        <w:wordWrap/>
        <w:overflowPunct/>
        <w:topLinePunct w:val="0"/>
        <w:autoSpaceDE w:val="0"/>
        <w:autoSpaceDN w:val="0"/>
        <w:bidi w:val="0"/>
        <w:adjustRightInd w:val="0"/>
        <w:snapToGrid/>
        <w:spacing w:line="500" w:lineRule="exact"/>
        <w:ind w:firstLine="2560" w:firstLineChars="800"/>
        <w:jc w:val="left"/>
        <w:textAlignment w:val="auto"/>
        <w:rPr>
          <w:rFonts w:hint="eastAsia" w:ascii="仿宋_GB2312" w:hAnsi="仿宋" w:eastAsia="仿宋_GB2312" w:cs="仿宋_GB2312"/>
          <w:kern w:val="0"/>
          <w:sz w:val="32"/>
          <w:szCs w:val="32"/>
          <w:u w:val="none"/>
        </w:rPr>
      </w:pPr>
    </w:p>
    <w:p>
      <w:pPr>
        <w:keepNext w:val="0"/>
        <w:keepLines w:val="0"/>
        <w:pageBreakBefore w:val="0"/>
        <w:kinsoku/>
        <w:wordWrap/>
        <w:overflowPunct/>
        <w:topLinePunct w:val="0"/>
        <w:autoSpaceDE w:val="0"/>
        <w:autoSpaceDN w:val="0"/>
        <w:bidi w:val="0"/>
        <w:adjustRightInd w:val="0"/>
        <w:snapToGrid/>
        <w:spacing w:line="500" w:lineRule="exact"/>
        <w:ind w:firstLine="640" w:firstLineChars="200"/>
        <w:jc w:val="left"/>
        <w:textAlignment w:val="auto"/>
        <w:rPr>
          <w:rFonts w:ascii="仿宋_GB2312" w:hAnsi="仿宋" w:eastAsia="仿宋_GB2312"/>
          <w:kern w:val="0"/>
          <w:sz w:val="32"/>
          <w:szCs w:val="32"/>
          <w:u w:val="none"/>
        </w:rPr>
      </w:pPr>
      <w:r>
        <w:rPr>
          <w:rFonts w:hint="eastAsia" w:ascii="仿宋_GB2312" w:hAnsi="仿宋" w:eastAsia="仿宋_GB2312" w:cs="仿宋_GB2312"/>
          <w:kern w:val="0"/>
          <w:sz w:val="32"/>
          <w:szCs w:val="32"/>
          <w:u w:val="none"/>
        </w:rPr>
        <w:t>申请人</w:t>
      </w:r>
      <w:r>
        <w:rPr>
          <w:rFonts w:hint="eastAsia" w:ascii="仿宋_GB2312" w:hAnsi="仿宋" w:eastAsia="仿宋_GB2312" w:cs="仿宋_GB2312"/>
          <w:kern w:val="0"/>
          <w:sz w:val="32"/>
          <w:szCs w:val="32"/>
          <w:u w:val="none"/>
          <w:lang w:eastAsia="zh-CN"/>
        </w:rPr>
        <w:t>或</w:t>
      </w:r>
      <w:r>
        <w:rPr>
          <w:rFonts w:hint="eastAsia" w:ascii="仿宋_GB2312" w:hAnsi="仿宋" w:eastAsia="仿宋_GB2312" w:cs="仿宋_GB2312"/>
          <w:kern w:val="0"/>
          <w:sz w:val="32"/>
          <w:szCs w:val="32"/>
          <w:u w:val="none"/>
        </w:rPr>
        <w:t>委托代理人（签字盖章）：</w:t>
      </w:r>
      <w:r>
        <w:rPr>
          <w:rFonts w:ascii="仿宋_GB2312" w:hAnsi="仿宋" w:eastAsia="仿宋_GB2312" w:cs="仿宋_GB2312"/>
          <w:kern w:val="0"/>
          <w:sz w:val="32"/>
          <w:szCs w:val="32"/>
          <w:u w:val="none"/>
        </w:rPr>
        <w:t xml:space="preserve">         </w:t>
      </w:r>
    </w:p>
    <w:p>
      <w:pPr>
        <w:keepNext w:val="0"/>
        <w:keepLines w:val="0"/>
        <w:pageBreakBefore w:val="0"/>
        <w:kinsoku/>
        <w:wordWrap/>
        <w:overflowPunct/>
        <w:topLinePunct w:val="0"/>
        <w:autoSpaceDE w:val="0"/>
        <w:autoSpaceDN w:val="0"/>
        <w:bidi w:val="0"/>
        <w:adjustRightInd w:val="0"/>
        <w:snapToGrid/>
        <w:spacing w:line="500" w:lineRule="exact"/>
        <w:jc w:val="left"/>
        <w:textAlignment w:val="auto"/>
        <w:rPr>
          <w:rFonts w:hint="eastAsia" w:ascii="仿宋_GB2312" w:hAnsi="仿宋" w:eastAsia="仿宋_GB2312" w:cs="仿宋_GB2312"/>
          <w:kern w:val="0"/>
          <w:sz w:val="32"/>
          <w:szCs w:val="32"/>
          <w:u w:val="none"/>
          <w:lang w:val="en-US" w:eastAsia="zh-CN"/>
        </w:rPr>
      </w:pPr>
      <w:r>
        <w:rPr>
          <w:rFonts w:hint="eastAsia" w:ascii="仿宋_GB2312" w:hAnsi="仿宋" w:eastAsia="仿宋_GB2312" w:cs="仿宋_GB2312"/>
          <w:kern w:val="0"/>
          <w:sz w:val="32"/>
          <w:szCs w:val="32"/>
          <w:u w:val="none"/>
          <w:lang w:val="en-US" w:eastAsia="zh-CN"/>
        </w:rPr>
        <w:t xml:space="preserve">     </w:t>
      </w:r>
    </w:p>
    <w:p>
      <w:pPr>
        <w:keepNext w:val="0"/>
        <w:keepLines w:val="0"/>
        <w:pageBreakBefore w:val="0"/>
        <w:kinsoku/>
        <w:wordWrap/>
        <w:overflowPunct/>
        <w:topLinePunct w:val="0"/>
        <w:autoSpaceDE w:val="0"/>
        <w:autoSpaceDN w:val="0"/>
        <w:bidi w:val="0"/>
        <w:adjustRightInd w:val="0"/>
        <w:snapToGrid/>
        <w:spacing w:line="500" w:lineRule="exact"/>
        <w:ind w:left="5751" w:leftChars="1672" w:hanging="2240" w:hangingChars="700"/>
        <w:jc w:val="left"/>
        <w:textAlignment w:val="auto"/>
        <w:rPr>
          <w:rFonts w:hint="eastAsia" w:ascii="黑体" w:hAnsi="黑体" w:eastAsia="黑体" w:cs="黑体"/>
          <w:sz w:val="32"/>
          <w:szCs w:val="32"/>
          <w:u w:val="none"/>
          <w:lang w:val="en-US" w:eastAsia="zh-CN"/>
        </w:rPr>
      </w:pPr>
      <w:r>
        <w:rPr>
          <w:rFonts w:hint="eastAsia" w:ascii="仿宋_GB2312" w:hAnsi="仿宋" w:eastAsia="仿宋_GB2312" w:cs="仿宋_GB2312"/>
          <w:kern w:val="0"/>
          <w:sz w:val="32"/>
          <w:szCs w:val="32"/>
          <w:u w:val="none"/>
          <w:lang w:val="en-US" w:eastAsia="zh-CN"/>
        </w:rPr>
        <w:t xml:space="preserve">            </w:t>
      </w:r>
      <w:r>
        <w:rPr>
          <w:rFonts w:ascii="仿宋_GB2312" w:hAnsi="仿宋" w:eastAsia="仿宋_GB2312" w:cs="仿宋_GB2312"/>
          <w:kern w:val="0"/>
          <w:sz w:val="32"/>
          <w:szCs w:val="32"/>
          <w:u w:val="none"/>
        </w:rPr>
        <w:t xml:space="preserve"> </w:t>
      </w:r>
      <w:r>
        <w:rPr>
          <w:rFonts w:hint="eastAsia" w:ascii="仿宋_GB2312" w:hAnsi="仿宋" w:eastAsia="仿宋_GB2312" w:cs="仿宋_GB2312"/>
          <w:kern w:val="0"/>
          <w:sz w:val="32"/>
          <w:szCs w:val="32"/>
          <w:u w:val="none"/>
          <w:lang w:val="en-US" w:eastAsia="zh-CN"/>
        </w:rPr>
        <w:t xml:space="preserve"> </w:t>
      </w:r>
      <w:r>
        <w:rPr>
          <w:rFonts w:hint="eastAsia" w:ascii="仿宋_GB2312" w:hAnsi="仿宋" w:eastAsia="仿宋_GB2312" w:cs="仿宋_GB2312"/>
          <w:kern w:val="0"/>
          <w:sz w:val="32"/>
          <w:szCs w:val="32"/>
          <w:u w:val="none"/>
        </w:rPr>
        <w:t>年</w:t>
      </w:r>
      <w:r>
        <w:rPr>
          <w:rFonts w:ascii="仿宋_GB2312" w:hAnsi="仿宋" w:eastAsia="仿宋_GB2312" w:cs="仿宋_GB2312"/>
          <w:kern w:val="0"/>
          <w:sz w:val="32"/>
          <w:szCs w:val="32"/>
          <w:u w:val="none"/>
        </w:rPr>
        <w:t xml:space="preserve"> </w:t>
      </w:r>
      <w:r>
        <w:rPr>
          <w:rFonts w:hint="eastAsia" w:ascii="仿宋_GB2312" w:hAnsi="仿宋" w:eastAsia="仿宋_GB2312" w:cs="仿宋_GB2312"/>
          <w:kern w:val="0"/>
          <w:sz w:val="32"/>
          <w:szCs w:val="32"/>
          <w:u w:val="none"/>
          <w:lang w:val="en-US" w:eastAsia="zh-CN"/>
        </w:rPr>
        <w:t xml:space="preserve"> </w:t>
      </w:r>
      <w:r>
        <w:rPr>
          <w:rFonts w:hint="eastAsia" w:ascii="仿宋_GB2312" w:hAnsi="仿宋" w:eastAsia="仿宋_GB2312" w:cs="仿宋_GB2312"/>
          <w:kern w:val="0"/>
          <w:sz w:val="32"/>
          <w:szCs w:val="32"/>
          <w:u w:val="none"/>
        </w:rPr>
        <w:t>月</w:t>
      </w:r>
      <w:r>
        <w:rPr>
          <w:rFonts w:hint="eastAsia" w:ascii="仿宋_GB2312" w:hAnsi="仿宋" w:eastAsia="仿宋_GB2312" w:cs="仿宋_GB2312"/>
          <w:kern w:val="0"/>
          <w:sz w:val="32"/>
          <w:szCs w:val="32"/>
          <w:u w:val="none"/>
          <w:lang w:val="en-US" w:eastAsia="zh-CN"/>
        </w:rPr>
        <w:t xml:space="preserve"> </w:t>
      </w:r>
      <w:r>
        <w:rPr>
          <w:rFonts w:ascii="仿宋_GB2312" w:hAnsi="仿宋" w:eastAsia="仿宋_GB2312" w:cs="仿宋_GB2312"/>
          <w:kern w:val="0"/>
          <w:sz w:val="32"/>
          <w:szCs w:val="32"/>
          <w:u w:val="none"/>
        </w:rPr>
        <w:t xml:space="preserve"> </w:t>
      </w:r>
      <w:r>
        <w:rPr>
          <w:rFonts w:hint="eastAsia" w:ascii="仿宋_GB2312" w:hAnsi="仿宋" w:eastAsia="仿宋_GB2312" w:cs="仿宋_GB2312"/>
          <w:kern w:val="0"/>
          <w:sz w:val="32"/>
          <w:szCs w:val="32"/>
          <w:u w:val="none"/>
        </w:rPr>
        <w:t>日</w:t>
      </w:r>
      <w:r>
        <w:rPr>
          <w:rFonts w:ascii="仿宋_GB2312" w:hAnsi="仿宋" w:eastAsia="仿宋_GB2312" w:cs="仿宋_GB2312"/>
          <w:kern w:val="0"/>
          <w:sz w:val="32"/>
          <w:szCs w:val="32"/>
          <w:u w:val="none"/>
        </w:rPr>
        <w:t xml:space="preserve"> </w:t>
      </w:r>
      <w:r>
        <w:rPr>
          <w:rFonts w:hint="eastAsia" w:ascii="仿宋_GB2312" w:hAnsi="仿宋" w:eastAsia="仿宋_GB2312" w:cs="仿宋"/>
          <w:sz w:val="32"/>
          <w:szCs w:val="32"/>
          <w:u w:val="none"/>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u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附件3：</w:t>
      </w:r>
    </w:p>
    <w:p>
      <w:pPr>
        <w:keepNext w:val="0"/>
        <w:keepLines w:val="0"/>
        <w:pageBreakBefore w:val="0"/>
        <w:kinsoku/>
        <w:wordWrap/>
        <w:overflowPunct/>
        <w:topLinePunct w:val="0"/>
        <w:autoSpaceDE w:val="0"/>
        <w:autoSpaceDN w:val="0"/>
        <w:bidi w:val="0"/>
        <w:adjustRightInd w:val="0"/>
        <w:snapToGrid/>
        <w:spacing w:line="560" w:lineRule="exact"/>
        <w:jc w:val="center"/>
        <w:rPr>
          <w:rFonts w:hint="eastAsia" w:ascii="黑体" w:hAnsi="仿宋" w:eastAsia="黑体" w:cs="黑体"/>
          <w:kern w:val="0"/>
          <w:sz w:val="44"/>
          <w:szCs w:val="44"/>
          <w:u w:val="none"/>
          <w:lang w:eastAsia="zh-CN"/>
        </w:rPr>
      </w:pPr>
      <w:r>
        <w:rPr>
          <w:rFonts w:hint="eastAsia" w:ascii="黑体" w:hAnsi="仿宋" w:eastAsia="黑体" w:cs="黑体"/>
          <w:kern w:val="0"/>
          <w:sz w:val="44"/>
          <w:szCs w:val="44"/>
          <w:u w:val="none"/>
          <w:lang w:eastAsia="zh-CN"/>
        </w:rPr>
        <w:t>最低生活保障承诺书</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right"/>
        <w:textAlignment w:val="auto"/>
        <w:rPr>
          <w:rFonts w:ascii="仿宋_GB2312" w:hAnsi="仿宋" w:eastAsia="仿宋_GB2312" w:cs="仿宋_GB2312"/>
          <w:kern w:val="0"/>
          <w:sz w:val="32"/>
          <w:szCs w:val="32"/>
          <w:u w:val="none"/>
        </w:rPr>
      </w:pPr>
      <w:r>
        <w:rPr>
          <w:rFonts w:ascii="仿宋_GB2312" w:hAnsi="仿宋" w:eastAsia="仿宋_GB2312" w:cs="仿宋_GB2312"/>
          <w:kern w:val="0"/>
          <w:sz w:val="32"/>
          <w:szCs w:val="32"/>
          <w:u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530" w:lineRule="exact"/>
        <w:ind w:left="0" w:leftChars="0" w:right="0" w:rightChars="0"/>
        <w:jc w:val="right"/>
        <w:textAlignment w:val="auto"/>
        <w:outlineLvl w:val="9"/>
        <w:rPr>
          <w:rFonts w:ascii="仿宋_GB2312" w:hAnsi="仿宋" w:eastAsia="仿宋_GB2312"/>
          <w:kern w:val="0"/>
          <w:sz w:val="32"/>
          <w:szCs w:val="32"/>
          <w:u w:val="none"/>
        </w:rPr>
      </w:pPr>
      <w:r>
        <w:rPr>
          <w:rFonts w:ascii="仿宋_GB2312" w:hAnsi="仿宋" w:eastAsia="仿宋_GB2312" w:cs="仿宋_GB2312"/>
          <w:kern w:val="0"/>
          <w:sz w:val="32"/>
          <w:szCs w:val="32"/>
          <w:u w:val="none"/>
        </w:rPr>
        <w:t xml:space="preserve"> </w:t>
      </w:r>
      <w:r>
        <w:rPr>
          <w:rFonts w:hint="eastAsia" w:ascii="仿宋_GB2312" w:hAnsi="仿宋" w:eastAsia="仿宋_GB2312" w:cs="仿宋_GB2312"/>
          <w:kern w:val="0"/>
          <w:sz w:val="32"/>
          <w:szCs w:val="32"/>
          <w:u w:val="none"/>
          <w:lang w:eastAsia="zh-CN"/>
        </w:rPr>
        <w:t>镇</w:t>
      </w:r>
      <w:r>
        <w:rPr>
          <w:rFonts w:hint="eastAsia" w:ascii="仿宋_GB2312" w:hAnsi="仿宋" w:eastAsia="仿宋_GB2312" w:cs="仿宋_GB2312"/>
          <w:kern w:val="0"/>
          <w:sz w:val="32"/>
          <w:szCs w:val="32"/>
          <w:u w:val="none"/>
        </w:rPr>
        <w:t>〔</w:t>
      </w:r>
      <w:r>
        <w:rPr>
          <w:rFonts w:ascii="仿宋_GB2312" w:hAnsi="仿宋" w:eastAsia="仿宋_GB2312" w:cs="仿宋_GB2312"/>
          <w:kern w:val="0"/>
          <w:sz w:val="32"/>
          <w:szCs w:val="32"/>
          <w:u w:val="none"/>
        </w:rPr>
        <w:t xml:space="preserve">    </w:t>
      </w:r>
      <w:r>
        <w:rPr>
          <w:rFonts w:hint="eastAsia" w:ascii="仿宋_GB2312" w:hAnsi="仿宋" w:eastAsia="仿宋_GB2312" w:cs="仿宋_GB2312"/>
          <w:kern w:val="0"/>
          <w:sz w:val="32"/>
          <w:szCs w:val="32"/>
          <w:u w:val="none"/>
        </w:rPr>
        <w:t>年〕第</w:t>
      </w:r>
      <w:r>
        <w:rPr>
          <w:rFonts w:ascii="仿宋_GB2312" w:hAnsi="仿宋" w:eastAsia="仿宋_GB2312" w:cs="仿宋_GB2312"/>
          <w:kern w:val="0"/>
          <w:sz w:val="32"/>
          <w:szCs w:val="32"/>
          <w:u w:val="none"/>
        </w:rPr>
        <w:t xml:space="preserve">   </w:t>
      </w:r>
      <w:r>
        <w:rPr>
          <w:rFonts w:hint="eastAsia" w:ascii="仿宋_GB2312" w:hAnsi="仿宋" w:eastAsia="仿宋_GB2312" w:cs="仿宋_GB2312"/>
          <w:kern w:val="0"/>
          <w:sz w:val="32"/>
          <w:szCs w:val="32"/>
          <w:u w:val="none"/>
        </w:rPr>
        <w:t>号</w:t>
      </w:r>
    </w:p>
    <w:p>
      <w:pPr>
        <w:keepNext w:val="0"/>
        <w:keepLines w:val="0"/>
        <w:pageBreakBefore w:val="0"/>
        <w:kinsoku/>
        <w:wordWrap/>
        <w:overflowPunct/>
        <w:topLinePunct w:val="0"/>
        <w:autoSpaceDE w:val="0"/>
        <w:autoSpaceDN w:val="0"/>
        <w:bidi w:val="0"/>
        <w:adjustRightInd w:val="0"/>
        <w:snapToGrid/>
        <w:spacing w:line="530" w:lineRule="exact"/>
        <w:ind w:firstLine="620" w:firstLineChars="200"/>
        <w:jc w:val="left"/>
        <w:textAlignment w:val="auto"/>
        <w:outlineLvl w:val="9"/>
        <w:rPr>
          <w:rFonts w:hint="default" w:ascii="仿宋_GB2312" w:hAnsi="宋体" w:eastAsia="仿宋_GB2312" w:cs="仿宋_GB2312"/>
          <w:color w:val="000000"/>
          <w:kern w:val="0"/>
          <w:sz w:val="31"/>
          <w:szCs w:val="31"/>
          <w:u w:val="none"/>
          <w:lang w:val="en-US" w:eastAsia="zh-CN" w:bidi="ar"/>
        </w:rPr>
      </w:pPr>
      <w:r>
        <w:rPr>
          <w:rFonts w:hint="default" w:ascii="仿宋_GB2312" w:hAnsi="宋体" w:eastAsia="仿宋_GB2312" w:cs="仿宋_GB2312"/>
          <w:color w:val="000000"/>
          <w:kern w:val="0"/>
          <w:sz w:val="31"/>
          <w:szCs w:val="31"/>
          <w:u w:val="none"/>
          <w:lang w:val="en-US" w:eastAsia="zh-CN" w:bidi="ar"/>
        </w:rPr>
        <w:t>对于申请最低生活保障相关事项，</w:t>
      </w:r>
      <w:r>
        <w:rPr>
          <w:rFonts w:hint="eastAsia" w:ascii="仿宋_GB2312" w:hAnsi="宋体" w:eastAsia="仿宋_GB2312" w:cs="仿宋_GB2312"/>
          <w:color w:val="000000"/>
          <w:kern w:val="0"/>
          <w:sz w:val="31"/>
          <w:szCs w:val="31"/>
          <w:u w:val="none"/>
          <w:lang w:val="en-US" w:eastAsia="zh-CN" w:bidi="ar"/>
        </w:rPr>
        <w:t>现就本人（或委托人）真实意思，作出如下承诺：</w:t>
      </w:r>
    </w:p>
    <w:p>
      <w:pPr>
        <w:keepNext w:val="0"/>
        <w:keepLines w:val="0"/>
        <w:pageBreakBefore w:val="0"/>
        <w:widowControl/>
        <w:numPr>
          <w:ilvl w:val="0"/>
          <w:numId w:val="0"/>
        </w:numPr>
        <w:suppressLineNumbers w:val="0"/>
        <w:kinsoku/>
        <w:wordWrap/>
        <w:overflowPunct/>
        <w:topLinePunct w:val="0"/>
        <w:bidi w:val="0"/>
        <w:snapToGrid/>
        <w:spacing w:line="530" w:lineRule="exact"/>
        <w:ind w:firstLine="620" w:firstLineChars="200"/>
        <w:jc w:val="left"/>
        <w:textAlignment w:val="auto"/>
        <w:outlineLvl w:val="9"/>
        <w:rPr>
          <w:rFonts w:hint="default" w:ascii="仿宋_GB2312" w:hAnsi="宋体" w:eastAsia="仿宋_GB2312" w:cs="仿宋_GB2312"/>
          <w:color w:val="000000"/>
          <w:kern w:val="0"/>
          <w:sz w:val="31"/>
          <w:szCs w:val="31"/>
          <w:u w:val="none"/>
          <w:lang w:val="en-US" w:eastAsia="zh-CN" w:bidi="ar"/>
        </w:rPr>
      </w:pPr>
      <w:r>
        <w:rPr>
          <w:rFonts w:hint="eastAsia" w:ascii="仿宋_GB2312" w:hAnsi="宋体" w:eastAsia="仿宋_GB2312" w:cs="仿宋_GB2312"/>
          <w:color w:val="000000"/>
          <w:kern w:val="0"/>
          <w:sz w:val="31"/>
          <w:szCs w:val="31"/>
          <w:u w:val="none"/>
          <w:lang w:val="en-US" w:eastAsia="zh-CN" w:bidi="ar"/>
        </w:rPr>
        <w:t>1.</w:t>
      </w:r>
      <w:r>
        <w:rPr>
          <w:rFonts w:hint="default" w:ascii="仿宋_GB2312" w:hAnsi="宋体" w:eastAsia="仿宋_GB2312" w:cs="仿宋_GB2312"/>
          <w:color w:val="000000"/>
          <w:kern w:val="0"/>
          <w:sz w:val="31"/>
          <w:szCs w:val="31"/>
          <w:u w:val="none"/>
          <w:lang w:val="en-US" w:eastAsia="zh-CN" w:bidi="ar"/>
        </w:rPr>
        <w:t>已经知晓告知</w:t>
      </w:r>
      <w:r>
        <w:rPr>
          <w:rFonts w:hint="eastAsia" w:ascii="仿宋_GB2312" w:hAnsi="宋体" w:eastAsia="仿宋_GB2312" w:cs="仿宋_GB2312"/>
          <w:color w:val="000000"/>
          <w:kern w:val="0"/>
          <w:sz w:val="31"/>
          <w:szCs w:val="31"/>
          <w:u w:val="none"/>
          <w:lang w:val="en-US" w:eastAsia="zh-CN" w:bidi="ar"/>
        </w:rPr>
        <w:t>书</w:t>
      </w:r>
      <w:r>
        <w:rPr>
          <w:rFonts w:hint="default" w:ascii="仿宋_GB2312" w:hAnsi="宋体" w:eastAsia="仿宋_GB2312" w:cs="仿宋_GB2312"/>
          <w:color w:val="000000"/>
          <w:kern w:val="0"/>
          <w:sz w:val="31"/>
          <w:szCs w:val="31"/>
          <w:u w:val="none"/>
          <w:lang w:val="en-US" w:eastAsia="zh-CN" w:bidi="ar"/>
        </w:rPr>
        <w:t>全部内容；</w:t>
      </w:r>
    </w:p>
    <w:p>
      <w:pPr>
        <w:keepNext w:val="0"/>
        <w:keepLines w:val="0"/>
        <w:pageBreakBefore w:val="0"/>
        <w:widowControl/>
        <w:numPr>
          <w:ilvl w:val="0"/>
          <w:numId w:val="0"/>
        </w:numPr>
        <w:suppressLineNumbers w:val="0"/>
        <w:kinsoku/>
        <w:wordWrap/>
        <w:overflowPunct/>
        <w:topLinePunct w:val="0"/>
        <w:bidi w:val="0"/>
        <w:snapToGrid/>
        <w:spacing w:line="530" w:lineRule="exact"/>
        <w:ind w:firstLine="620" w:firstLineChars="200"/>
        <w:jc w:val="left"/>
        <w:textAlignment w:val="auto"/>
        <w:outlineLvl w:val="9"/>
        <w:rPr>
          <w:rFonts w:hint="default" w:ascii="仿宋_GB2312" w:hAnsi="宋体" w:eastAsia="仿宋_GB2312" w:cs="仿宋_GB2312"/>
          <w:color w:val="000000"/>
          <w:kern w:val="0"/>
          <w:sz w:val="31"/>
          <w:szCs w:val="31"/>
          <w:u w:val="none"/>
          <w:lang w:val="en-US" w:eastAsia="zh-CN" w:bidi="ar"/>
        </w:rPr>
      </w:pPr>
      <w:r>
        <w:rPr>
          <w:rFonts w:hint="eastAsia" w:ascii="仿宋_GB2312" w:hAnsi="宋体" w:eastAsia="仿宋_GB2312" w:cs="仿宋_GB2312"/>
          <w:color w:val="000000"/>
          <w:kern w:val="0"/>
          <w:sz w:val="31"/>
          <w:szCs w:val="31"/>
          <w:u w:val="none"/>
          <w:lang w:val="en-US" w:eastAsia="zh-CN" w:bidi="ar"/>
        </w:rPr>
        <w:t>2.本人已提供证明资料：</w:t>
      </w:r>
      <w:r>
        <w:rPr>
          <w:rFonts w:hint="eastAsia" w:ascii="仿宋_GB2312" w:hAnsi="宋体" w:eastAsia="仿宋_GB2312" w:cs="仿宋_GB2312"/>
          <w:color w:val="000000"/>
          <w:kern w:val="0"/>
          <w:sz w:val="31"/>
          <w:szCs w:val="31"/>
          <w:u w:val="none"/>
          <w:lang w:val="en-US" w:eastAsia="zh-CN" w:bidi="ar"/>
        </w:rPr>
        <w:sym w:font="Wingdings 2" w:char="00A3"/>
      </w:r>
      <w:r>
        <w:rPr>
          <w:rFonts w:hint="eastAsia" w:ascii="仿宋_GB2312" w:hAnsi="宋体" w:eastAsia="仿宋_GB2312" w:cs="仿宋_GB2312"/>
          <w:color w:val="000000"/>
          <w:kern w:val="0"/>
          <w:sz w:val="31"/>
          <w:szCs w:val="31"/>
          <w:u w:val="none"/>
          <w:lang w:val="en-US" w:eastAsia="zh-CN" w:bidi="ar"/>
        </w:rPr>
        <w:t>房产证</w:t>
      </w:r>
      <w:r>
        <w:rPr>
          <w:rFonts w:hint="eastAsia" w:ascii="仿宋_GB2312" w:hAnsi="宋体" w:eastAsia="仿宋_GB2312" w:cs="仿宋_GB2312"/>
          <w:color w:val="000000"/>
          <w:kern w:val="0"/>
          <w:sz w:val="31"/>
          <w:szCs w:val="31"/>
          <w:u w:val="none"/>
          <w:lang w:val="en-US" w:eastAsia="zh-CN" w:bidi="ar"/>
        </w:rPr>
        <w:sym w:font="Wingdings 2" w:char="00A3"/>
      </w:r>
      <w:r>
        <w:rPr>
          <w:rFonts w:hint="eastAsia" w:ascii="仿宋_GB2312" w:hAnsi="宋体" w:eastAsia="仿宋_GB2312" w:cs="仿宋_GB2312"/>
          <w:color w:val="000000"/>
          <w:kern w:val="0"/>
          <w:sz w:val="31"/>
          <w:szCs w:val="31"/>
          <w:u w:val="none"/>
          <w:lang w:val="en-US" w:eastAsia="zh-CN" w:bidi="ar"/>
        </w:rPr>
        <w:t>房屋租赁协议</w:t>
      </w:r>
      <w:r>
        <w:rPr>
          <w:rFonts w:hint="eastAsia" w:ascii="仿宋_GB2312" w:hAnsi="宋体" w:eastAsia="仿宋_GB2312" w:cs="仿宋_GB2312"/>
          <w:color w:val="000000"/>
          <w:kern w:val="0"/>
          <w:sz w:val="31"/>
          <w:szCs w:val="31"/>
          <w:u w:val="none"/>
          <w:lang w:val="en-US" w:eastAsia="zh-CN" w:bidi="ar"/>
        </w:rPr>
        <w:sym w:font="Wingdings 2" w:char="00A3"/>
      </w:r>
      <w:r>
        <w:rPr>
          <w:rFonts w:hint="eastAsia" w:ascii="仿宋_GB2312" w:hAnsi="宋体" w:eastAsia="仿宋_GB2312" w:cs="仿宋_GB2312"/>
          <w:color w:val="000000"/>
          <w:kern w:val="0"/>
          <w:sz w:val="31"/>
          <w:szCs w:val="31"/>
          <w:u w:val="none"/>
          <w:lang w:val="en-US" w:eastAsia="zh-CN" w:bidi="ar"/>
        </w:rPr>
        <w:t>土地承包证明</w:t>
      </w:r>
      <w:r>
        <w:rPr>
          <w:rFonts w:hint="eastAsia" w:ascii="仿宋_GB2312" w:hAnsi="宋体" w:eastAsia="仿宋_GB2312" w:cs="仿宋_GB2312"/>
          <w:color w:val="000000"/>
          <w:kern w:val="0"/>
          <w:sz w:val="31"/>
          <w:szCs w:val="31"/>
          <w:u w:val="none"/>
          <w:lang w:val="en-US" w:eastAsia="zh-CN" w:bidi="ar"/>
        </w:rPr>
        <w:sym w:font="Wingdings 2" w:char="00A3"/>
      </w:r>
      <w:r>
        <w:rPr>
          <w:rFonts w:hint="eastAsia" w:ascii="仿宋_GB2312" w:hAnsi="宋体" w:eastAsia="仿宋_GB2312" w:cs="仿宋_GB2312"/>
          <w:color w:val="000000"/>
          <w:kern w:val="0"/>
          <w:sz w:val="31"/>
          <w:szCs w:val="31"/>
          <w:u w:val="none"/>
          <w:lang w:val="en-US" w:eastAsia="zh-CN" w:bidi="ar"/>
        </w:rPr>
        <w:t>就业收入证明，共计</w:t>
      </w:r>
      <w:r>
        <w:rPr>
          <w:rFonts w:ascii="仿宋_GB2312" w:hAnsi="仿宋" w:eastAsia="仿宋_GB2312" w:cs="仿宋_GB2312"/>
          <w:kern w:val="0"/>
          <w:sz w:val="32"/>
          <w:szCs w:val="32"/>
          <w:u w:val="none"/>
        </w:rPr>
        <w:t xml:space="preserve">    </w:t>
      </w:r>
      <w:r>
        <w:rPr>
          <w:rFonts w:hint="eastAsia" w:ascii="仿宋_GB2312" w:hAnsi="仿宋" w:eastAsia="仿宋_GB2312" w:cs="仿宋_GB2312"/>
          <w:kern w:val="0"/>
          <w:sz w:val="32"/>
          <w:szCs w:val="32"/>
          <w:u w:val="none"/>
          <w:lang w:val="en-US" w:eastAsia="zh-CN"/>
        </w:rPr>
        <w:t xml:space="preserve">  项；</w:t>
      </w:r>
    </w:p>
    <w:p>
      <w:pPr>
        <w:keepNext w:val="0"/>
        <w:keepLines w:val="0"/>
        <w:pageBreakBefore w:val="0"/>
        <w:widowControl/>
        <w:numPr>
          <w:ilvl w:val="0"/>
          <w:numId w:val="0"/>
        </w:numPr>
        <w:suppressLineNumbers w:val="0"/>
        <w:kinsoku/>
        <w:wordWrap/>
        <w:overflowPunct/>
        <w:topLinePunct w:val="0"/>
        <w:bidi w:val="0"/>
        <w:snapToGrid/>
        <w:spacing w:line="530" w:lineRule="exact"/>
        <w:jc w:val="left"/>
        <w:textAlignment w:val="auto"/>
        <w:outlineLvl w:val="9"/>
        <w:rPr>
          <w:rFonts w:hint="default" w:ascii="仿宋_GB2312" w:hAnsi="宋体" w:eastAsia="仿宋_GB2312" w:cs="仿宋_GB2312"/>
          <w:color w:val="000000"/>
          <w:kern w:val="0"/>
          <w:sz w:val="31"/>
          <w:szCs w:val="31"/>
          <w:u w:val="none"/>
          <w:lang w:val="en-US" w:eastAsia="zh-CN" w:bidi="ar"/>
        </w:rPr>
      </w:pPr>
      <w:r>
        <w:rPr>
          <w:rFonts w:hint="eastAsia" w:ascii="仿宋_GB2312" w:hAnsi="仿宋" w:eastAsia="仿宋_GB2312" w:cs="仿宋_GB2312"/>
          <w:kern w:val="0"/>
          <w:sz w:val="32"/>
          <w:szCs w:val="32"/>
          <w:u w:val="none"/>
          <w:lang w:val="en-US" w:eastAsia="zh-CN"/>
        </w:rPr>
        <w:t xml:space="preserve">    需承诺证明事项：</w:t>
      </w:r>
      <w:r>
        <w:rPr>
          <w:rFonts w:hint="eastAsia" w:ascii="仿宋_GB2312" w:hAnsi="宋体" w:eastAsia="仿宋_GB2312" w:cs="仿宋_GB2312"/>
          <w:color w:val="000000"/>
          <w:kern w:val="0"/>
          <w:sz w:val="31"/>
          <w:szCs w:val="31"/>
          <w:u w:val="none"/>
          <w:lang w:val="en-US" w:eastAsia="zh-CN" w:bidi="ar"/>
        </w:rPr>
        <w:t>残疾情况</w:t>
      </w:r>
      <w:r>
        <w:rPr>
          <w:rFonts w:ascii="仿宋_GB2312" w:hAnsi="仿宋" w:eastAsia="仿宋_GB2312" w:cs="仿宋_GB2312"/>
          <w:kern w:val="0"/>
          <w:sz w:val="32"/>
          <w:szCs w:val="32"/>
          <w:u w:val="single"/>
        </w:rPr>
        <w:t xml:space="preserve">    </w:t>
      </w:r>
      <w:r>
        <w:rPr>
          <w:rFonts w:hint="eastAsia" w:ascii="仿宋_GB2312" w:hAnsi="仿宋" w:eastAsia="仿宋_GB2312" w:cs="仿宋_GB2312"/>
          <w:kern w:val="0"/>
          <w:sz w:val="32"/>
          <w:szCs w:val="32"/>
          <w:u w:val="single"/>
          <w:lang w:val="en-US" w:eastAsia="zh-CN"/>
        </w:rPr>
        <w:t xml:space="preserve">       </w:t>
      </w:r>
      <w:r>
        <w:rPr>
          <w:rFonts w:hint="eastAsia" w:ascii="仿宋_GB2312" w:hAnsi="宋体" w:eastAsia="仿宋_GB2312" w:cs="仿宋_GB2312"/>
          <w:color w:val="000000"/>
          <w:kern w:val="0"/>
          <w:sz w:val="31"/>
          <w:szCs w:val="31"/>
          <w:u w:val="none"/>
          <w:lang w:val="en-US" w:eastAsia="zh-CN" w:bidi="ar"/>
        </w:rPr>
        <w:t>就学情况</w:t>
      </w:r>
      <w:r>
        <w:rPr>
          <w:rFonts w:ascii="仿宋_GB2312" w:hAnsi="仿宋" w:eastAsia="仿宋_GB2312" w:cs="仿宋_GB2312"/>
          <w:kern w:val="0"/>
          <w:sz w:val="32"/>
          <w:szCs w:val="32"/>
          <w:u w:val="single"/>
        </w:rPr>
        <w:t xml:space="preserve">   </w:t>
      </w:r>
      <w:r>
        <w:rPr>
          <w:rFonts w:hint="eastAsia" w:ascii="仿宋_GB2312" w:hAnsi="仿宋" w:eastAsia="仿宋_GB2312" w:cs="仿宋_GB2312"/>
          <w:kern w:val="0"/>
          <w:sz w:val="32"/>
          <w:szCs w:val="32"/>
          <w:u w:val="single"/>
          <w:lang w:val="en-US" w:eastAsia="zh-CN"/>
        </w:rPr>
        <w:t xml:space="preserve"> </w:t>
      </w:r>
      <w:r>
        <w:rPr>
          <w:rFonts w:ascii="仿宋_GB2312" w:hAnsi="仿宋" w:eastAsia="仿宋_GB2312" w:cs="仿宋_GB2312"/>
          <w:kern w:val="0"/>
          <w:sz w:val="32"/>
          <w:szCs w:val="32"/>
          <w:u w:val="single"/>
        </w:rPr>
        <w:t xml:space="preserve"> </w:t>
      </w:r>
      <w:r>
        <w:rPr>
          <w:rFonts w:hint="eastAsia" w:ascii="仿宋_GB2312" w:hAnsi="仿宋" w:eastAsia="仿宋_GB2312" w:cs="仿宋_GB2312"/>
          <w:kern w:val="0"/>
          <w:sz w:val="32"/>
          <w:szCs w:val="32"/>
          <w:u w:val="single"/>
          <w:lang w:val="en-US" w:eastAsia="zh-CN"/>
        </w:rPr>
        <w:t xml:space="preserve">     </w:t>
      </w:r>
      <w:r>
        <w:rPr>
          <w:rFonts w:hint="eastAsia" w:ascii="仿宋_GB2312" w:hAnsi="仿宋" w:eastAsia="仿宋_GB2312" w:cs="仿宋_GB2312"/>
          <w:kern w:val="0"/>
          <w:sz w:val="32"/>
          <w:szCs w:val="32"/>
          <w:u w:val="none"/>
          <w:lang w:val="en-US" w:eastAsia="zh-CN"/>
        </w:rPr>
        <w:t xml:space="preserve"> </w:t>
      </w:r>
      <w:r>
        <w:rPr>
          <w:rFonts w:hint="eastAsia" w:ascii="仿宋_GB2312" w:hAnsi="宋体" w:eastAsia="仿宋_GB2312" w:cs="仿宋_GB2312"/>
          <w:color w:val="000000"/>
          <w:kern w:val="0"/>
          <w:sz w:val="31"/>
          <w:szCs w:val="31"/>
          <w:u w:val="none"/>
          <w:lang w:val="en-US" w:eastAsia="zh-CN" w:bidi="ar"/>
        </w:rPr>
        <w:t>婚姻状况</w:t>
      </w:r>
      <w:r>
        <w:rPr>
          <w:rFonts w:ascii="仿宋_GB2312" w:hAnsi="仿宋" w:eastAsia="仿宋_GB2312" w:cs="仿宋_GB2312"/>
          <w:kern w:val="0"/>
          <w:sz w:val="32"/>
          <w:szCs w:val="32"/>
          <w:u w:val="single"/>
        </w:rPr>
        <w:t xml:space="preserve">   </w:t>
      </w:r>
      <w:r>
        <w:rPr>
          <w:rFonts w:hint="eastAsia" w:ascii="仿宋_GB2312" w:hAnsi="仿宋" w:eastAsia="仿宋_GB2312" w:cs="仿宋_GB2312"/>
          <w:kern w:val="0"/>
          <w:sz w:val="32"/>
          <w:szCs w:val="32"/>
          <w:u w:val="single"/>
          <w:lang w:val="en-US" w:eastAsia="zh-CN"/>
        </w:rPr>
        <w:t xml:space="preserve"> </w:t>
      </w:r>
      <w:r>
        <w:rPr>
          <w:rFonts w:ascii="仿宋_GB2312" w:hAnsi="仿宋" w:eastAsia="仿宋_GB2312" w:cs="仿宋_GB2312"/>
          <w:kern w:val="0"/>
          <w:sz w:val="32"/>
          <w:szCs w:val="32"/>
          <w:u w:val="single"/>
        </w:rPr>
        <w:t xml:space="preserve"> </w:t>
      </w:r>
      <w:r>
        <w:rPr>
          <w:rFonts w:hint="eastAsia" w:ascii="仿宋_GB2312" w:hAnsi="宋体" w:eastAsia="仿宋_GB2312" w:cs="仿宋_GB2312"/>
          <w:color w:val="000000"/>
          <w:kern w:val="0"/>
          <w:sz w:val="31"/>
          <w:szCs w:val="31"/>
          <w:u w:val="none"/>
          <w:lang w:val="en-US" w:eastAsia="zh-CN" w:bidi="ar"/>
        </w:rPr>
        <w:t>疾病情况</w:t>
      </w:r>
      <w:r>
        <w:rPr>
          <w:rFonts w:ascii="仿宋_GB2312" w:hAnsi="仿宋" w:eastAsia="仿宋_GB2312" w:cs="仿宋_GB2312"/>
          <w:kern w:val="0"/>
          <w:sz w:val="32"/>
          <w:szCs w:val="32"/>
          <w:u w:val="single"/>
        </w:rPr>
        <w:t xml:space="preserve">   </w:t>
      </w:r>
      <w:r>
        <w:rPr>
          <w:rFonts w:hint="eastAsia" w:ascii="仿宋_GB2312" w:hAnsi="仿宋" w:eastAsia="仿宋_GB2312" w:cs="仿宋_GB2312"/>
          <w:kern w:val="0"/>
          <w:sz w:val="32"/>
          <w:szCs w:val="32"/>
          <w:u w:val="single"/>
          <w:lang w:val="en-US" w:eastAsia="zh-CN"/>
        </w:rPr>
        <w:t xml:space="preserve"> </w:t>
      </w:r>
      <w:r>
        <w:rPr>
          <w:rFonts w:ascii="仿宋_GB2312" w:hAnsi="仿宋" w:eastAsia="仿宋_GB2312" w:cs="仿宋_GB2312"/>
          <w:kern w:val="0"/>
          <w:sz w:val="32"/>
          <w:szCs w:val="32"/>
          <w:u w:val="single"/>
        </w:rPr>
        <w:t xml:space="preserve"> </w:t>
      </w:r>
      <w:r>
        <w:rPr>
          <w:rFonts w:hint="eastAsia" w:ascii="仿宋_GB2312" w:hAnsi="仿宋" w:eastAsia="仿宋_GB2312" w:cs="仿宋_GB2312"/>
          <w:kern w:val="0"/>
          <w:sz w:val="32"/>
          <w:szCs w:val="32"/>
          <w:u w:val="single"/>
          <w:lang w:val="en-US" w:eastAsia="zh-CN"/>
        </w:rPr>
        <w:t xml:space="preserve">      </w:t>
      </w:r>
      <w:r>
        <w:rPr>
          <w:rFonts w:hint="eastAsia" w:ascii="仿宋_GB2312" w:hAnsi="仿宋" w:eastAsia="仿宋_GB2312" w:cs="仿宋_GB2312"/>
          <w:kern w:val="0"/>
          <w:sz w:val="32"/>
          <w:szCs w:val="32"/>
          <w:u w:val="none"/>
          <w:lang w:val="en-US" w:eastAsia="zh-CN"/>
        </w:rPr>
        <w:t>户籍地享受低保证明</w:t>
      </w:r>
      <w:r>
        <w:rPr>
          <w:rFonts w:hint="eastAsia" w:ascii="仿宋_GB2312" w:hAnsi="仿宋" w:eastAsia="仿宋_GB2312" w:cs="仿宋_GB2312"/>
          <w:kern w:val="0"/>
          <w:sz w:val="32"/>
          <w:szCs w:val="32"/>
          <w:u w:val="single"/>
          <w:lang w:val="en-US" w:eastAsia="zh-CN"/>
        </w:rPr>
        <w:t xml:space="preserve">      </w:t>
      </w:r>
      <w:r>
        <w:rPr>
          <w:rFonts w:hint="eastAsia" w:ascii="仿宋_GB2312" w:hAnsi="仿宋" w:eastAsia="仿宋_GB2312" w:cs="仿宋_GB2312"/>
          <w:kern w:val="0"/>
          <w:sz w:val="32"/>
          <w:szCs w:val="32"/>
          <w:u w:val="none"/>
          <w:lang w:val="en-US" w:eastAsia="zh-CN"/>
        </w:rPr>
        <w:t xml:space="preserve">      其他证明</w:t>
      </w:r>
      <w:r>
        <w:rPr>
          <w:rFonts w:hint="eastAsia" w:ascii="仿宋_GB2312" w:hAnsi="仿宋" w:eastAsia="仿宋_GB2312" w:cs="仿宋_GB2312"/>
          <w:kern w:val="0"/>
          <w:sz w:val="32"/>
          <w:szCs w:val="32"/>
          <w:u w:val="single"/>
          <w:lang w:val="en-US" w:eastAsia="zh-CN"/>
        </w:rPr>
        <w:t xml:space="preserve">                          </w:t>
      </w:r>
      <w:r>
        <w:rPr>
          <w:rFonts w:hint="eastAsia" w:ascii="仿宋_GB2312" w:hAnsi="宋体" w:eastAsia="仿宋_GB2312" w:cs="仿宋_GB2312"/>
          <w:color w:val="000000"/>
          <w:kern w:val="0"/>
          <w:sz w:val="31"/>
          <w:szCs w:val="31"/>
          <w:u w:val="none"/>
          <w:lang w:val="en-US" w:eastAsia="zh-CN" w:bidi="ar"/>
        </w:rPr>
        <w:t>共计</w:t>
      </w:r>
      <w:r>
        <w:rPr>
          <w:rFonts w:ascii="仿宋_GB2312" w:hAnsi="仿宋" w:eastAsia="仿宋_GB2312" w:cs="仿宋_GB2312"/>
          <w:kern w:val="0"/>
          <w:sz w:val="32"/>
          <w:szCs w:val="32"/>
          <w:u w:val="none"/>
        </w:rPr>
        <w:t xml:space="preserve">    </w:t>
      </w:r>
      <w:r>
        <w:rPr>
          <w:rFonts w:hint="eastAsia" w:ascii="仿宋_GB2312" w:hAnsi="仿宋" w:eastAsia="仿宋_GB2312" w:cs="仿宋_GB2312"/>
          <w:kern w:val="0"/>
          <w:sz w:val="32"/>
          <w:szCs w:val="32"/>
          <w:u w:val="none"/>
          <w:lang w:val="en-US" w:eastAsia="zh-CN"/>
        </w:rPr>
        <w:t xml:space="preserve">  项。</w:t>
      </w:r>
    </w:p>
    <w:p>
      <w:pPr>
        <w:keepNext w:val="0"/>
        <w:keepLines w:val="0"/>
        <w:pageBreakBefore w:val="0"/>
        <w:widowControl/>
        <w:suppressLineNumbers w:val="0"/>
        <w:kinsoku/>
        <w:wordWrap/>
        <w:overflowPunct/>
        <w:topLinePunct w:val="0"/>
        <w:bidi w:val="0"/>
        <w:snapToGrid/>
        <w:spacing w:line="530" w:lineRule="exact"/>
        <w:ind w:firstLine="620" w:firstLineChars="200"/>
        <w:jc w:val="left"/>
        <w:textAlignment w:val="auto"/>
        <w:outlineLvl w:val="9"/>
        <w:rPr>
          <w:u w:val="none"/>
        </w:rPr>
      </w:pPr>
      <w:r>
        <w:rPr>
          <w:rFonts w:hint="eastAsia" w:ascii="仿宋_GB2312" w:hAnsi="宋体" w:eastAsia="仿宋_GB2312" w:cs="仿宋_GB2312"/>
          <w:color w:val="000000"/>
          <w:kern w:val="0"/>
          <w:sz w:val="31"/>
          <w:szCs w:val="31"/>
          <w:u w:val="none"/>
          <w:lang w:val="en-US" w:eastAsia="zh-CN" w:bidi="ar"/>
        </w:rPr>
        <w:t>3.</w:t>
      </w:r>
      <w:r>
        <w:rPr>
          <w:rFonts w:hint="default" w:ascii="仿宋_GB2312" w:hAnsi="宋体" w:eastAsia="仿宋_GB2312" w:cs="仿宋_GB2312"/>
          <w:color w:val="000000"/>
          <w:kern w:val="0"/>
          <w:sz w:val="31"/>
          <w:szCs w:val="31"/>
          <w:u w:val="none"/>
          <w:lang w:val="en-US" w:eastAsia="zh-CN" w:bidi="ar"/>
        </w:rPr>
        <w:t xml:space="preserve">家庭收入、财产状况符合上述告知内容的相关规定条 </w:t>
      </w:r>
    </w:p>
    <w:p>
      <w:pPr>
        <w:keepNext w:val="0"/>
        <w:keepLines w:val="0"/>
        <w:pageBreakBefore w:val="0"/>
        <w:widowControl/>
        <w:suppressLineNumbers w:val="0"/>
        <w:kinsoku/>
        <w:wordWrap/>
        <w:overflowPunct/>
        <w:topLinePunct w:val="0"/>
        <w:bidi w:val="0"/>
        <w:snapToGrid/>
        <w:spacing w:line="530" w:lineRule="exact"/>
        <w:jc w:val="left"/>
        <w:textAlignment w:val="auto"/>
        <w:outlineLvl w:val="9"/>
        <w:rPr>
          <w:u w:val="none"/>
        </w:rPr>
      </w:pPr>
      <w:r>
        <w:rPr>
          <w:rFonts w:hint="default" w:ascii="仿宋_GB2312" w:hAnsi="宋体" w:eastAsia="仿宋_GB2312" w:cs="仿宋_GB2312"/>
          <w:color w:val="000000"/>
          <w:kern w:val="0"/>
          <w:sz w:val="31"/>
          <w:szCs w:val="31"/>
          <w:u w:val="none"/>
          <w:lang w:val="en-US" w:eastAsia="zh-CN" w:bidi="ar"/>
        </w:rPr>
        <w:t>件，其中家庭人均月收入为</w:t>
      </w:r>
      <w:r>
        <w:rPr>
          <w:rFonts w:ascii="仿宋_GB2312" w:hAnsi="仿宋" w:eastAsia="仿宋_GB2312" w:cs="仿宋_GB2312"/>
          <w:kern w:val="0"/>
          <w:sz w:val="32"/>
          <w:szCs w:val="32"/>
          <w:u w:val="single"/>
        </w:rPr>
        <w:t xml:space="preserve">    </w:t>
      </w:r>
      <w:r>
        <w:rPr>
          <w:rFonts w:hint="eastAsia" w:ascii="仿宋_GB2312" w:hAnsi="仿宋" w:eastAsia="仿宋_GB2312" w:cs="仿宋_GB2312"/>
          <w:kern w:val="0"/>
          <w:sz w:val="32"/>
          <w:szCs w:val="32"/>
          <w:u w:val="single"/>
          <w:lang w:val="en-US" w:eastAsia="zh-CN"/>
        </w:rPr>
        <w:t xml:space="preserve">  </w:t>
      </w:r>
      <w:r>
        <w:rPr>
          <w:rFonts w:hint="default" w:ascii="仿宋_GB2312" w:hAnsi="宋体" w:eastAsia="仿宋_GB2312" w:cs="仿宋_GB2312"/>
          <w:color w:val="000000"/>
          <w:kern w:val="0"/>
          <w:sz w:val="31"/>
          <w:szCs w:val="31"/>
          <w:u w:val="none"/>
          <w:lang w:val="en-US" w:eastAsia="zh-CN" w:bidi="ar"/>
        </w:rPr>
        <w:t xml:space="preserve">元； </w:t>
      </w:r>
    </w:p>
    <w:p>
      <w:pPr>
        <w:keepNext w:val="0"/>
        <w:keepLines w:val="0"/>
        <w:pageBreakBefore w:val="0"/>
        <w:widowControl/>
        <w:suppressLineNumbers w:val="0"/>
        <w:kinsoku/>
        <w:wordWrap/>
        <w:overflowPunct/>
        <w:topLinePunct w:val="0"/>
        <w:bidi w:val="0"/>
        <w:snapToGrid/>
        <w:spacing w:line="530" w:lineRule="exact"/>
        <w:ind w:firstLine="620" w:firstLineChars="200"/>
        <w:jc w:val="left"/>
        <w:textAlignment w:val="auto"/>
        <w:outlineLvl w:val="9"/>
        <w:rPr>
          <w:u w:val="none"/>
        </w:rPr>
      </w:pPr>
      <w:r>
        <w:rPr>
          <w:rFonts w:hint="eastAsia" w:ascii="仿宋_GB2312" w:hAnsi="宋体" w:eastAsia="仿宋_GB2312" w:cs="仿宋_GB2312"/>
          <w:color w:val="000000"/>
          <w:kern w:val="0"/>
          <w:sz w:val="31"/>
          <w:szCs w:val="31"/>
          <w:u w:val="none"/>
          <w:lang w:val="en-US" w:eastAsia="zh-CN" w:bidi="ar"/>
        </w:rPr>
        <w:t>4</w:t>
      </w:r>
      <w:r>
        <w:rPr>
          <w:rFonts w:hint="default" w:ascii="仿宋_GB2312" w:hAnsi="宋体" w:eastAsia="仿宋_GB2312" w:cs="仿宋_GB2312"/>
          <w:color w:val="000000"/>
          <w:kern w:val="0"/>
          <w:sz w:val="31"/>
          <w:szCs w:val="31"/>
          <w:u w:val="none"/>
          <w:lang w:val="en-US" w:eastAsia="zh-CN" w:bidi="ar"/>
        </w:rPr>
        <w:t>.家庭成员</w:t>
      </w:r>
      <w:r>
        <w:rPr>
          <w:rFonts w:hint="eastAsia" w:ascii="仿宋_GB2312" w:hAnsi="宋体" w:eastAsia="仿宋_GB2312" w:cs="仿宋_GB2312"/>
          <w:color w:val="000000"/>
          <w:kern w:val="0"/>
          <w:sz w:val="31"/>
          <w:szCs w:val="31"/>
          <w:u w:val="none"/>
          <w:lang w:val="en-US" w:eastAsia="zh-CN" w:bidi="ar"/>
        </w:rPr>
        <w:t>已知晓且</w:t>
      </w:r>
      <w:r>
        <w:rPr>
          <w:rFonts w:hint="default" w:ascii="仿宋_GB2312" w:hAnsi="宋体" w:eastAsia="仿宋_GB2312" w:cs="仿宋_GB2312"/>
          <w:color w:val="000000"/>
          <w:kern w:val="0"/>
          <w:sz w:val="31"/>
          <w:szCs w:val="31"/>
          <w:u w:val="none"/>
          <w:lang w:val="en-US" w:eastAsia="zh-CN" w:bidi="ar"/>
        </w:rPr>
        <w:t xml:space="preserve">愿意配合社会救助管理部门或经办机构开展针对本人家庭经济状况的核查工作。 </w:t>
      </w:r>
    </w:p>
    <w:p>
      <w:pPr>
        <w:keepNext w:val="0"/>
        <w:keepLines w:val="0"/>
        <w:pageBreakBefore w:val="0"/>
        <w:widowControl/>
        <w:suppressLineNumbers w:val="0"/>
        <w:kinsoku/>
        <w:wordWrap/>
        <w:overflowPunct/>
        <w:topLinePunct w:val="0"/>
        <w:bidi w:val="0"/>
        <w:snapToGrid/>
        <w:spacing w:line="530" w:lineRule="exact"/>
        <w:ind w:firstLine="620" w:firstLineChars="200"/>
        <w:jc w:val="left"/>
        <w:textAlignment w:val="auto"/>
        <w:outlineLvl w:val="9"/>
        <w:rPr>
          <w:u w:val="none"/>
        </w:rPr>
      </w:pPr>
      <w:r>
        <w:rPr>
          <w:rFonts w:hint="eastAsia" w:ascii="仿宋_GB2312" w:hAnsi="宋体" w:eastAsia="仿宋_GB2312" w:cs="仿宋_GB2312"/>
          <w:color w:val="000000"/>
          <w:kern w:val="0"/>
          <w:sz w:val="31"/>
          <w:szCs w:val="31"/>
          <w:u w:val="none"/>
          <w:lang w:val="en-US" w:eastAsia="zh-CN" w:bidi="ar"/>
        </w:rPr>
        <w:t>5</w:t>
      </w:r>
      <w:r>
        <w:rPr>
          <w:rFonts w:hint="default" w:ascii="仿宋_GB2312" w:hAnsi="宋体" w:eastAsia="仿宋_GB2312" w:cs="仿宋_GB2312"/>
          <w:color w:val="000000"/>
          <w:kern w:val="0"/>
          <w:sz w:val="31"/>
          <w:szCs w:val="31"/>
          <w:u w:val="none"/>
          <w:lang w:val="en-US" w:eastAsia="zh-CN" w:bidi="ar"/>
        </w:rPr>
        <w:t>.家庭经济状况发生变化，将及时向</w:t>
      </w:r>
      <w:r>
        <w:rPr>
          <w:rFonts w:hint="eastAsia" w:ascii="仿宋_GB2312" w:hAnsi="宋体" w:eastAsia="仿宋_GB2312" w:cs="仿宋_GB2312"/>
          <w:color w:val="000000"/>
          <w:kern w:val="0"/>
          <w:sz w:val="31"/>
          <w:szCs w:val="31"/>
          <w:u w:val="none"/>
          <w:lang w:val="en-US" w:eastAsia="zh-CN" w:bidi="ar"/>
        </w:rPr>
        <w:t>镇人民政府</w:t>
      </w:r>
      <w:r>
        <w:rPr>
          <w:rFonts w:hint="default" w:ascii="仿宋_GB2312" w:hAnsi="宋体" w:eastAsia="仿宋_GB2312" w:cs="仿宋_GB2312"/>
          <w:color w:val="000000"/>
          <w:kern w:val="0"/>
          <w:sz w:val="31"/>
          <w:szCs w:val="31"/>
          <w:u w:val="none"/>
          <w:lang w:val="en-US" w:eastAsia="zh-CN" w:bidi="ar"/>
        </w:rPr>
        <w:t xml:space="preserve">报告。 </w:t>
      </w:r>
    </w:p>
    <w:p>
      <w:pPr>
        <w:keepNext w:val="0"/>
        <w:keepLines w:val="0"/>
        <w:pageBreakBefore w:val="0"/>
        <w:widowControl/>
        <w:suppressLineNumbers w:val="0"/>
        <w:kinsoku/>
        <w:wordWrap/>
        <w:overflowPunct/>
        <w:topLinePunct w:val="0"/>
        <w:bidi w:val="0"/>
        <w:snapToGrid/>
        <w:spacing w:line="530" w:lineRule="exact"/>
        <w:ind w:firstLine="620" w:firstLineChars="200"/>
        <w:jc w:val="left"/>
        <w:textAlignment w:val="auto"/>
        <w:outlineLvl w:val="9"/>
        <w:rPr>
          <w:u w:val="none"/>
        </w:rPr>
      </w:pPr>
      <w:r>
        <w:rPr>
          <w:rFonts w:hint="eastAsia" w:ascii="仿宋_GB2312" w:hAnsi="宋体" w:eastAsia="仿宋_GB2312" w:cs="仿宋_GB2312"/>
          <w:color w:val="000000"/>
          <w:kern w:val="0"/>
          <w:sz w:val="31"/>
          <w:szCs w:val="31"/>
          <w:u w:val="none"/>
          <w:lang w:val="en-US" w:eastAsia="zh-CN" w:bidi="ar"/>
        </w:rPr>
        <w:t>6</w:t>
      </w:r>
      <w:r>
        <w:rPr>
          <w:rFonts w:hint="default" w:ascii="仿宋_GB2312" w:hAnsi="宋体" w:eastAsia="仿宋_GB2312" w:cs="仿宋_GB2312"/>
          <w:color w:val="000000"/>
          <w:kern w:val="0"/>
          <w:sz w:val="31"/>
          <w:szCs w:val="31"/>
          <w:u w:val="none"/>
          <w:lang w:val="en-US" w:eastAsia="zh-CN" w:bidi="ar"/>
        </w:rPr>
        <w:t xml:space="preserve">.同意公示相关救助信息，接受群众和社会监督。 </w:t>
      </w:r>
    </w:p>
    <w:p>
      <w:pPr>
        <w:keepNext w:val="0"/>
        <w:keepLines w:val="0"/>
        <w:pageBreakBefore w:val="0"/>
        <w:widowControl/>
        <w:suppressLineNumbers w:val="0"/>
        <w:kinsoku/>
        <w:wordWrap/>
        <w:overflowPunct/>
        <w:topLinePunct w:val="0"/>
        <w:bidi w:val="0"/>
        <w:snapToGrid/>
        <w:spacing w:line="530" w:lineRule="exact"/>
        <w:ind w:firstLine="620" w:firstLineChars="200"/>
        <w:jc w:val="left"/>
        <w:textAlignment w:val="auto"/>
        <w:outlineLvl w:val="9"/>
        <w:rPr>
          <w:u w:val="none"/>
        </w:rPr>
      </w:pPr>
      <w:r>
        <w:rPr>
          <w:rFonts w:hint="eastAsia" w:ascii="仿宋_GB2312" w:hAnsi="宋体" w:eastAsia="仿宋_GB2312" w:cs="仿宋_GB2312"/>
          <w:color w:val="000000"/>
          <w:kern w:val="0"/>
          <w:sz w:val="31"/>
          <w:szCs w:val="31"/>
          <w:u w:val="none"/>
          <w:lang w:val="en-US" w:eastAsia="zh-CN" w:bidi="ar"/>
        </w:rPr>
        <w:t>7</w:t>
      </w:r>
      <w:r>
        <w:rPr>
          <w:rFonts w:hint="default" w:ascii="仿宋_GB2312" w:hAnsi="宋体" w:eastAsia="仿宋_GB2312" w:cs="仿宋_GB2312"/>
          <w:color w:val="000000"/>
          <w:kern w:val="0"/>
          <w:sz w:val="31"/>
          <w:szCs w:val="31"/>
          <w:u w:val="none"/>
          <w:lang w:val="en-US" w:eastAsia="zh-CN" w:bidi="ar"/>
        </w:rPr>
        <w:t xml:space="preserve">.如有违反承诺或作出不实承诺的行为，我愿意承担法 </w:t>
      </w:r>
    </w:p>
    <w:p>
      <w:pPr>
        <w:keepNext w:val="0"/>
        <w:keepLines w:val="0"/>
        <w:pageBreakBefore w:val="0"/>
        <w:widowControl/>
        <w:suppressLineNumbers w:val="0"/>
        <w:kinsoku/>
        <w:wordWrap/>
        <w:overflowPunct/>
        <w:topLinePunct w:val="0"/>
        <w:bidi w:val="0"/>
        <w:snapToGrid/>
        <w:spacing w:line="530" w:lineRule="exact"/>
        <w:jc w:val="left"/>
        <w:textAlignment w:val="auto"/>
        <w:outlineLvl w:val="9"/>
        <w:rPr>
          <w:rFonts w:hint="default" w:ascii="仿宋_GB2312" w:hAnsi="宋体" w:eastAsia="仿宋_GB2312" w:cs="仿宋_GB2312"/>
          <w:color w:val="000000"/>
          <w:kern w:val="0"/>
          <w:sz w:val="31"/>
          <w:szCs w:val="31"/>
          <w:u w:val="none"/>
          <w:lang w:val="en-US" w:eastAsia="zh-CN" w:bidi="ar"/>
        </w:rPr>
      </w:pPr>
      <w:r>
        <w:rPr>
          <w:rFonts w:hint="default" w:ascii="仿宋_GB2312" w:hAnsi="宋体" w:eastAsia="仿宋_GB2312" w:cs="仿宋_GB2312"/>
          <w:color w:val="000000"/>
          <w:kern w:val="0"/>
          <w:sz w:val="31"/>
          <w:szCs w:val="31"/>
          <w:u w:val="none"/>
          <w:lang w:val="en-US" w:eastAsia="zh-CN" w:bidi="ar"/>
        </w:rPr>
        <w:t>律法规、政策文件规定的责任。</w:t>
      </w:r>
    </w:p>
    <w:p>
      <w:pPr>
        <w:keepNext w:val="0"/>
        <w:keepLines w:val="0"/>
        <w:pageBreakBefore w:val="0"/>
        <w:widowControl/>
        <w:suppressLineNumbers w:val="0"/>
        <w:kinsoku/>
        <w:wordWrap/>
        <w:overflowPunct/>
        <w:topLinePunct w:val="0"/>
        <w:bidi w:val="0"/>
        <w:snapToGrid/>
        <w:spacing w:line="530" w:lineRule="exact"/>
        <w:jc w:val="left"/>
        <w:textAlignment w:val="auto"/>
        <w:outlineLvl w:val="9"/>
        <w:rPr>
          <w:rFonts w:hint="default" w:ascii="仿宋_GB2312" w:hAnsi="宋体" w:eastAsia="仿宋_GB2312" w:cs="仿宋_GB2312"/>
          <w:color w:val="000000"/>
          <w:kern w:val="0"/>
          <w:sz w:val="31"/>
          <w:szCs w:val="31"/>
          <w:u w:val="none"/>
          <w:lang w:val="en-US" w:eastAsia="zh-CN" w:bidi="ar"/>
        </w:rPr>
      </w:pPr>
    </w:p>
    <w:p>
      <w:pPr>
        <w:keepNext w:val="0"/>
        <w:keepLines w:val="0"/>
        <w:pageBreakBefore w:val="0"/>
        <w:kinsoku/>
        <w:wordWrap/>
        <w:overflowPunct/>
        <w:topLinePunct w:val="0"/>
        <w:autoSpaceDE w:val="0"/>
        <w:autoSpaceDN w:val="0"/>
        <w:bidi w:val="0"/>
        <w:adjustRightInd w:val="0"/>
        <w:snapToGrid/>
        <w:spacing w:line="530" w:lineRule="exact"/>
        <w:ind w:firstLine="640" w:firstLineChars="200"/>
        <w:jc w:val="left"/>
        <w:textAlignment w:val="auto"/>
        <w:outlineLvl w:val="9"/>
        <w:rPr>
          <w:rFonts w:ascii="仿宋_GB2312" w:hAnsi="仿宋" w:eastAsia="仿宋_GB2312"/>
          <w:kern w:val="0"/>
          <w:sz w:val="32"/>
          <w:szCs w:val="32"/>
          <w:u w:val="none"/>
        </w:rPr>
      </w:pPr>
      <w:r>
        <w:rPr>
          <w:rFonts w:hint="eastAsia" w:ascii="仿宋_GB2312" w:hAnsi="仿宋" w:eastAsia="仿宋_GB2312" w:cs="仿宋_GB2312"/>
          <w:kern w:val="0"/>
          <w:sz w:val="32"/>
          <w:szCs w:val="32"/>
          <w:u w:val="none"/>
        </w:rPr>
        <w:t>申请人</w:t>
      </w:r>
      <w:r>
        <w:rPr>
          <w:rFonts w:hint="eastAsia" w:ascii="仿宋_GB2312" w:hAnsi="仿宋" w:eastAsia="仿宋_GB2312" w:cs="仿宋_GB2312"/>
          <w:kern w:val="0"/>
          <w:sz w:val="32"/>
          <w:szCs w:val="32"/>
          <w:u w:val="none"/>
          <w:lang w:eastAsia="zh-CN"/>
        </w:rPr>
        <w:t>或</w:t>
      </w:r>
      <w:r>
        <w:rPr>
          <w:rFonts w:hint="eastAsia" w:ascii="仿宋_GB2312" w:hAnsi="仿宋" w:eastAsia="仿宋_GB2312" w:cs="仿宋_GB2312"/>
          <w:kern w:val="0"/>
          <w:sz w:val="32"/>
          <w:szCs w:val="32"/>
          <w:u w:val="none"/>
        </w:rPr>
        <w:t>委托代理人（签字盖章）：</w:t>
      </w:r>
      <w:r>
        <w:rPr>
          <w:rFonts w:ascii="仿宋_GB2312" w:hAnsi="仿宋" w:eastAsia="仿宋_GB2312" w:cs="仿宋_GB2312"/>
          <w:kern w:val="0"/>
          <w:sz w:val="32"/>
          <w:szCs w:val="32"/>
          <w:u w:val="none"/>
        </w:rPr>
        <w:t xml:space="preserve">         </w:t>
      </w:r>
    </w:p>
    <w:p>
      <w:pPr>
        <w:keepNext w:val="0"/>
        <w:keepLines w:val="0"/>
        <w:pageBreakBefore w:val="0"/>
        <w:kinsoku/>
        <w:wordWrap/>
        <w:overflowPunct/>
        <w:topLinePunct w:val="0"/>
        <w:autoSpaceDE w:val="0"/>
        <w:autoSpaceDN w:val="0"/>
        <w:bidi w:val="0"/>
        <w:adjustRightInd w:val="0"/>
        <w:snapToGrid/>
        <w:spacing w:line="530" w:lineRule="exact"/>
        <w:ind w:left="5760" w:hanging="5760" w:hangingChars="1800"/>
        <w:jc w:val="left"/>
        <w:textAlignment w:val="auto"/>
        <w:outlineLvl w:val="9"/>
        <w:rPr>
          <w:rFonts w:hint="eastAsia" w:ascii="仿宋_GB2312" w:hAnsi="仿宋" w:eastAsia="仿宋_GB2312" w:cs="仿宋_GB2312"/>
          <w:kern w:val="0"/>
          <w:sz w:val="32"/>
          <w:szCs w:val="32"/>
          <w:u w:val="none"/>
          <w:lang w:val="en-US" w:eastAsia="zh-CN"/>
        </w:rPr>
      </w:pPr>
      <w:r>
        <w:rPr>
          <w:rFonts w:ascii="仿宋_GB2312" w:hAnsi="仿宋" w:eastAsia="仿宋_GB2312" w:cs="仿宋_GB2312"/>
          <w:kern w:val="0"/>
          <w:sz w:val="32"/>
          <w:szCs w:val="32"/>
          <w:u w:val="none"/>
        </w:rPr>
        <w:t xml:space="preserve">   </w:t>
      </w:r>
      <w:r>
        <w:rPr>
          <w:rFonts w:hint="eastAsia" w:ascii="仿宋_GB2312" w:hAnsi="仿宋" w:eastAsia="仿宋_GB2312" w:cs="仿宋_GB2312"/>
          <w:kern w:val="0"/>
          <w:sz w:val="32"/>
          <w:szCs w:val="32"/>
          <w:u w:val="none"/>
          <w:lang w:val="en-US" w:eastAsia="zh-CN"/>
        </w:rPr>
        <w:t xml:space="preserve">                       </w:t>
      </w:r>
      <w:r>
        <w:rPr>
          <w:rFonts w:ascii="仿宋_GB2312" w:hAnsi="仿宋" w:eastAsia="仿宋_GB2312" w:cs="仿宋_GB2312"/>
          <w:kern w:val="0"/>
          <w:sz w:val="32"/>
          <w:szCs w:val="32"/>
          <w:u w:val="none"/>
        </w:rPr>
        <w:t xml:space="preserve"> </w:t>
      </w:r>
      <w:r>
        <w:rPr>
          <w:rFonts w:hint="eastAsia" w:ascii="仿宋_GB2312" w:hAnsi="仿宋" w:eastAsia="仿宋_GB2312" w:cs="仿宋_GB2312"/>
          <w:kern w:val="0"/>
          <w:sz w:val="32"/>
          <w:szCs w:val="32"/>
          <w:u w:val="none"/>
          <w:lang w:val="en-US" w:eastAsia="zh-CN"/>
        </w:rPr>
        <w:t xml:space="preserve">        </w:t>
      </w:r>
    </w:p>
    <w:p>
      <w:pPr>
        <w:keepNext w:val="0"/>
        <w:keepLines w:val="0"/>
        <w:pageBreakBefore w:val="0"/>
        <w:kinsoku/>
        <w:wordWrap/>
        <w:overflowPunct/>
        <w:topLinePunct w:val="0"/>
        <w:autoSpaceDE w:val="0"/>
        <w:autoSpaceDN w:val="0"/>
        <w:bidi w:val="0"/>
        <w:adjustRightInd w:val="0"/>
        <w:snapToGrid/>
        <w:spacing w:line="530" w:lineRule="exact"/>
        <w:ind w:left="5746" w:leftChars="2736" w:firstLine="0" w:firstLineChars="0"/>
        <w:jc w:val="left"/>
        <w:textAlignment w:val="auto"/>
        <w:outlineLvl w:val="9"/>
        <w:rPr>
          <w:rFonts w:hint="eastAsia" w:ascii="黑体" w:hAnsi="黑体" w:eastAsia="黑体" w:cs="黑体"/>
          <w:sz w:val="32"/>
          <w:szCs w:val="32"/>
          <w:u w:val="none"/>
          <w:lang w:val="en-US" w:eastAsia="zh-CN"/>
        </w:rPr>
      </w:pPr>
      <w:r>
        <w:rPr>
          <w:rFonts w:hint="eastAsia" w:ascii="仿宋_GB2312" w:hAnsi="仿宋" w:eastAsia="仿宋_GB2312" w:cs="仿宋_GB2312"/>
          <w:kern w:val="0"/>
          <w:sz w:val="32"/>
          <w:szCs w:val="32"/>
          <w:u w:val="none"/>
          <w:lang w:val="en-US" w:eastAsia="zh-CN"/>
        </w:rPr>
        <w:t xml:space="preserve"> </w:t>
      </w:r>
      <w:r>
        <w:rPr>
          <w:rFonts w:hint="eastAsia" w:ascii="仿宋_GB2312" w:hAnsi="仿宋" w:eastAsia="仿宋_GB2312" w:cs="仿宋_GB2312"/>
          <w:kern w:val="0"/>
          <w:sz w:val="32"/>
          <w:szCs w:val="32"/>
          <w:u w:val="none"/>
        </w:rPr>
        <w:t>年</w:t>
      </w:r>
      <w:r>
        <w:rPr>
          <w:rFonts w:ascii="仿宋_GB2312" w:hAnsi="仿宋" w:eastAsia="仿宋_GB2312" w:cs="仿宋_GB2312"/>
          <w:kern w:val="0"/>
          <w:sz w:val="32"/>
          <w:szCs w:val="32"/>
          <w:u w:val="none"/>
        </w:rPr>
        <w:t xml:space="preserve"> </w:t>
      </w:r>
      <w:r>
        <w:rPr>
          <w:rFonts w:hint="eastAsia" w:ascii="仿宋_GB2312" w:hAnsi="仿宋" w:eastAsia="仿宋_GB2312" w:cs="仿宋_GB2312"/>
          <w:kern w:val="0"/>
          <w:sz w:val="32"/>
          <w:szCs w:val="32"/>
          <w:u w:val="none"/>
          <w:lang w:val="en-US" w:eastAsia="zh-CN"/>
        </w:rPr>
        <w:t xml:space="preserve">  </w:t>
      </w:r>
      <w:r>
        <w:rPr>
          <w:rFonts w:hint="eastAsia" w:ascii="仿宋_GB2312" w:hAnsi="仿宋" w:eastAsia="仿宋_GB2312" w:cs="仿宋_GB2312"/>
          <w:kern w:val="0"/>
          <w:sz w:val="32"/>
          <w:szCs w:val="32"/>
          <w:u w:val="none"/>
        </w:rPr>
        <w:t>月</w:t>
      </w:r>
      <w:r>
        <w:rPr>
          <w:rFonts w:hint="eastAsia" w:ascii="仿宋_GB2312" w:hAnsi="仿宋" w:eastAsia="仿宋_GB2312" w:cs="仿宋_GB2312"/>
          <w:kern w:val="0"/>
          <w:sz w:val="32"/>
          <w:szCs w:val="32"/>
          <w:u w:val="none"/>
          <w:lang w:val="en-US" w:eastAsia="zh-CN"/>
        </w:rPr>
        <w:t xml:space="preserve">  </w:t>
      </w:r>
      <w:r>
        <w:rPr>
          <w:rFonts w:hint="eastAsia" w:ascii="仿宋_GB2312" w:hAnsi="仿宋" w:eastAsia="仿宋_GB2312" w:cs="仿宋_GB2312"/>
          <w:kern w:val="0"/>
          <w:sz w:val="32"/>
          <w:szCs w:val="32"/>
          <w:u w:val="none"/>
        </w:rPr>
        <w:t>日</w:t>
      </w:r>
      <w:r>
        <w:rPr>
          <w:rFonts w:ascii="仿宋_GB2312" w:hAnsi="仿宋" w:eastAsia="仿宋_GB2312" w:cs="仿宋_GB2312"/>
          <w:kern w:val="0"/>
          <w:sz w:val="32"/>
          <w:szCs w:val="32"/>
          <w:u w:val="none"/>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附件4：</w:t>
      </w:r>
    </w:p>
    <w:p>
      <w:pPr>
        <w:keepNext w:val="0"/>
        <w:keepLines w:val="0"/>
        <w:pageBreakBefore w:val="0"/>
        <w:kinsoku/>
        <w:wordWrap/>
        <w:overflowPunct/>
        <w:topLinePunct w:val="0"/>
        <w:autoSpaceDE w:val="0"/>
        <w:autoSpaceDN w:val="0"/>
        <w:bidi w:val="0"/>
        <w:adjustRightInd w:val="0"/>
        <w:snapToGrid/>
        <w:spacing w:line="560" w:lineRule="exact"/>
        <w:jc w:val="center"/>
        <w:rPr>
          <w:rFonts w:hint="eastAsia" w:ascii="黑体" w:hAnsi="仿宋" w:eastAsia="黑体" w:cs="黑体"/>
          <w:kern w:val="0"/>
          <w:sz w:val="44"/>
          <w:szCs w:val="44"/>
          <w:u w:val="none"/>
          <w:lang w:eastAsia="zh-CN"/>
        </w:rPr>
      </w:pPr>
      <w:r>
        <w:rPr>
          <w:rFonts w:hint="eastAsia" w:ascii="黑体" w:hAnsi="仿宋" w:eastAsia="黑体" w:cs="黑体"/>
          <w:kern w:val="0"/>
          <w:sz w:val="44"/>
          <w:szCs w:val="44"/>
          <w:u w:val="none"/>
          <w:lang w:eastAsia="zh-CN"/>
        </w:rPr>
        <w:t>临时救助告知书</w:t>
      </w:r>
    </w:p>
    <w:p>
      <w:pPr>
        <w:keepNext w:val="0"/>
        <w:keepLines w:val="0"/>
        <w:pageBreakBefore w:val="0"/>
        <w:widowControl w:val="0"/>
        <w:kinsoku/>
        <w:wordWrap/>
        <w:overflowPunct/>
        <w:topLinePunct w:val="0"/>
        <w:autoSpaceDE w:val="0"/>
        <w:autoSpaceDN w:val="0"/>
        <w:bidi w:val="0"/>
        <w:adjustRightInd w:val="0"/>
        <w:snapToGrid/>
        <w:spacing w:line="560" w:lineRule="exact"/>
        <w:jc w:val="right"/>
        <w:textAlignment w:val="auto"/>
        <w:rPr>
          <w:rFonts w:hint="eastAsia" w:ascii="仿宋_GB2312" w:hAnsi="仿宋" w:eastAsia="仿宋_GB2312" w:cs="仿宋_GB2312"/>
          <w:kern w:val="0"/>
          <w:sz w:val="32"/>
          <w:szCs w:val="32"/>
          <w:u w:val="none"/>
        </w:rPr>
      </w:pPr>
      <w:r>
        <w:rPr>
          <w:rFonts w:hint="eastAsia" w:ascii="仿宋_GB2312" w:hAnsi="仿宋" w:eastAsia="仿宋_GB2312" w:cs="仿宋_GB2312"/>
          <w:kern w:val="0"/>
          <w:sz w:val="32"/>
          <w:szCs w:val="32"/>
          <w:u w:val="none"/>
          <w:lang w:val="en-US" w:eastAsia="zh-CN"/>
        </w:rPr>
        <w:t xml:space="preserve"> </w:t>
      </w:r>
      <w:r>
        <w:rPr>
          <w:rFonts w:ascii="仿宋_GB2312" w:hAnsi="仿宋" w:eastAsia="仿宋_GB2312" w:cs="仿宋_GB2312"/>
          <w:kern w:val="0"/>
          <w:sz w:val="32"/>
          <w:szCs w:val="32"/>
          <w:u w:val="none"/>
        </w:rPr>
        <w:t xml:space="preserve">        </w:t>
      </w:r>
      <w:r>
        <w:rPr>
          <w:rFonts w:hint="eastAsia" w:ascii="仿宋_GB2312" w:hAnsi="仿宋" w:eastAsia="仿宋_GB2312" w:cs="仿宋_GB2312"/>
          <w:kern w:val="0"/>
          <w:sz w:val="32"/>
          <w:szCs w:val="32"/>
          <w:u w:val="none"/>
          <w:lang w:eastAsia="zh-CN"/>
        </w:rPr>
        <w:t>镇</w:t>
      </w:r>
      <w:r>
        <w:rPr>
          <w:rFonts w:hint="eastAsia" w:ascii="仿宋_GB2312" w:hAnsi="仿宋" w:eastAsia="仿宋_GB2312" w:cs="仿宋_GB2312"/>
          <w:kern w:val="0"/>
          <w:sz w:val="32"/>
          <w:szCs w:val="32"/>
          <w:u w:val="none"/>
        </w:rPr>
        <w:t>〔</w:t>
      </w:r>
      <w:r>
        <w:rPr>
          <w:rFonts w:ascii="仿宋_GB2312" w:hAnsi="仿宋" w:eastAsia="仿宋_GB2312" w:cs="仿宋_GB2312"/>
          <w:kern w:val="0"/>
          <w:sz w:val="32"/>
          <w:szCs w:val="32"/>
          <w:u w:val="none"/>
        </w:rPr>
        <w:t xml:space="preserve">    </w:t>
      </w:r>
      <w:r>
        <w:rPr>
          <w:rFonts w:hint="eastAsia" w:ascii="仿宋_GB2312" w:hAnsi="仿宋" w:eastAsia="仿宋_GB2312" w:cs="仿宋_GB2312"/>
          <w:kern w:val="0"/>
          <w:sz w:val="32"/>
          <w:szCs w:val="32"/>
          <w:u w:val="none"/>
        </w:rPr>
        <w:t>年〕第</w:t>
      </w:r>
      <w:r>
        <w:rPr>
          <w:rFonts w:ascii="仿宋_GB2312" w:hAnsi="仿宋" w:eastAsia="仿宋_GB2312" w:cs="仿宋_GB2312"/>
          <w:kern w:val="0"/>
          <w:sz w:val="32"/>
          <w:szCs w:val="32"/>
          <w:u w:val="none"/>
        </w:rPr>
        <w:t xml:space="preserve">    </w:t>
      </w:r>
      <w:r>
        <w:rPr>
          <w:rFonts w:hint="eastAsia" w:ascii="仿宋_GB2312" w:hAnsi="仿宋" w:eastAsia="仿宋_GB2312" w:cs="仿宋_GB2312"/>
          <w:kern w:val="0"/>
          <w:sz w:val="32"/>
          <w:szCs w:val="32"/>
          <w:u w:val="none"/>
        </w:rPr>
        <w:t>号</w:t>
      </w:r>
    </w:p>
    <w:p>
      <w:pPr>
        <w:keepNext w:val="0"/>
        <w:keepLines w:val="0"/>
        <w:pageBreakBefore w:val="0"/>
        <w:kinsoku/>
        <w:wordWrap/>
        <w:overflowPunct/>
        <w:topLinePunct w:val="0"/>
        <w:autoSpaceDE w:val="0"/>
        <w:autoSpaceDN w:val="0"/>
        <w:bidi w:val="0"/>
        <w:adjustRightInd w:val="0"/>
        <w:snapToGrid/>
        <w:spacing w:line="560" w:lineRule="exact"/>
        <w:ind w:firstLine="620" w:firstLineChars="200"/>
        <w:jc w:val="both"/>
        <w:textAlignment w:val="auto"/>
        <w:rPr>
          <w:rFonts w:ascii="仿宋_GB2312" w:hAnsi="仿宋" w:eastAsia="仿宋_GB2312"/>
          <w:kern w:val="0"/>
          <w:sz w:val="32"/>
          <w:szCs w:val="32"/>
          <w:u w:val="none"/>
        </w:rPr>
      </w:pPr>
      <w:r>
        <w:rPr>
          <w:rFonts w:ascii="黑体" w:hAnsi="宋体" w:eastAsia="黑体" w:cs="黑体"/>
          <w:color w:val="000000"/>
          <w:kern w:val="0"/>
          <w:sz w:val="31"/>
          <w:szCs w:val="31"/>
          <w:u w:val="none"/>
          <w:lang w:val="en-US" w:eastAsia="zh-CN" w:bidi="ar"/>
        </w:rPr>
        <w:t>一、告知</w:t>
      </w:r>
      <w:r>
        <w:rPr>
          <w:rFonts w:hint="eastAsia" w:ascii="黑体" w:hAnsi="宋体" w:eastAsia="黑体" w:cs="黑体"/>
          <w:color w:val="000000"/>
          <w:kern w:val="0"/>
          <w:sz w:val="31"/>
          <w:szCs w:val="31"/>
          <w:u w:val="none"/>
          <w:lang w:val="en-US" w:eastAsia="zh-CN" w:bidi="ar"/>
        </w:rPr>
        <w:t>内容</w:t>
      </w: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Arial" w:hAnsi="Arial" w:eastAsia="仿宋_GB2312" w:cs="Arial"/>
          <w:kern w:val="0"/>
          <w:sz w:val="32"/>
          <w:szCs w:val="32"/>
          <w:u w:val="none"/>
          <w:lang w:eastAsia="zh-CN"/>
        </w:rPr>
      </w:pPr>
      <w:r>
        <w:rPr>
          <w:rFonts w:ascii="仿宋_GB2312" w:hAnsi="仿宋" w:eastAsia="仿宋_GB2312" w:cs="仿宋_GB2312"/>
          <w:kern w:val="0"/>
          <w:sz w:val="32"/>
          <w:szCs w:val="32"/>
          <w:u w:val="single"/>
        </w:rPr>
        <w:t xml:space="preserve">         </w:t>
      </w:r>
      <w:r>
        <w:rPr>
          <w:rFonts w:hint="eastAsia" w:ascii="仿宋_GB2312" w:hAnsi="仿宋" w:eastAsia="仿宋_GB2312" w:cs="仿宋_GB2312"/>
          <w:kern w:val="0"/>
          <w:sz w:val="32"/>
          <w:szCs w:val="32"/>
          <w:u w:val="single"/>
          <w:lang w:val="en-US" w:eastAsia="zh-CN"/>
        </w:rPr>
        <w:t xml:space="preserve"> </w:t>
      </w:r>
      <w:r>
        <w:rPr>
          <w:rFonts w:hint="eastAsia" w:ascii="Arial" w:hAnsi="Arial" w:eastAsia="仿宋_GB2312" w:cs="Arial"/>
          <w:kern w:val="0"/>
          <w:sz w:val="32"/>
          <w:szCs w:val="32"/>
          <w:u w:val="none"/>
          <w:lang w:eastAsia="zh-CN"/>
        </w:rPr>
        <w:t>（申请人）：</w:t>
      </w:r>
    </w:p>
    <w:p>
      <w:pPr>
        <w:keepNext w:val="0"/>
        <w:keepLines w:val="0"/>
        <w:pageBreakBefore w:val="0"/>
        <w:widowControl/>
        <w:suppressLineNumbers w:val="0"/>
        <w:kinsoku/>
        <w:wordWrap/>
        <w:overflowPunct/>
        <w:topLinePunct w:val="0"/>
        <w:bidi w:val="0"/>
        <w:snapToGrid/>
        <w:spacing w:line="560" w:lineRule="exact"/>
        <w:ind w:firstLine="620" w:firstLineChars="200"/>
        <w:jc w:val="left"/>
        <w:textAlignment w:val="auto"/>
        <w:rPr>
          <w:rFonts w:hint="eastAsia" w:ascii="楷体" w:hAnsi="楷体" w:eastAsia="楷体" w:cs="楷体"/>
          <w:color w:val="000000"/>
          <w:kern w:val="0"/>
          <w:sz w:val="31"/>
          <w:szCs w:val="31"/>
          <w:u w:val="none"/>
          <w:lang w:val="en-US" w:eastAsia="zh-CN" w:bidi="ar"/>
        </w:rPr>
      </w:pPr>
      <w:r>
        <w:rPr>
          <w:rFonts w:hint="eastAsia" w:ascii="楷体" w:hAnsi="楷体" w:eastAsia="楷体" w:cs="楷体"/>
          <w:color w:val="000000"/>
          <w:kern w:val="0"/>
          <w:sz w:val="31"/>
          <w:szCs w:val="31"/>
          <w:u w:val="none"/>
          <w:lang w:val="en-US" w:eastAsia="zh-CN" w:bidi="ar"/>
        </w:rPr>
        <w:t>依据《陕西省社会救助暂行办法》和相关社会救助告知承诺制工作流程，</w:t>
      </w:r>
      <w:r>
        <w:rPr>
          <w:rFonts w:hint="eastAsia" w:ascii="楷体" w:hAnsi="楷体" w:eastAsia="楷体" w:cs="楷体"/>
          <w:color w:val="000000"/>
          <w:kern w:val="0"/>
          <w:sz w:val="31"/>
          <w:szCs w:val="31"/>
          <w:u w:val="single"/>
          <w:lang w:val="en-US" w:eastAsia="zh-CN" w:bidi="ar"/>
        </w:rPr>
        <w:t xml:space="preserve"> </w:t>
      </w:r>
      <w:r>
        <w:rPr>
          <w:rFonts w:hint="eastAsia" w:ascii="楷体" w:hAnsi="楷体" w:eastAsia="楷体" w:cs="楷体"/>
          <w:kern w:val="0"/>
          <w:sz w:val="32"/>
          <w:szCs w:val="32"/>
          <w:u w:val="single"/>
        </w:rPr>
        <w:t xml:space="preserve">         </w:t>
      </w:r>
      <w:r>
        <w:rPr>
          <w:rFonts w:hint="eastAsia" w:ascii="楷体" w:hAnsi="楷体" w:eastAsia="楷体" w:cs="楷体"/>
          <w:color w:val="000000"/>
          <w:kern w:val="0"/>
          <w:sz w:val="31"/>
          <w:szCs w:val="31"/>
          <w:u w:val="none"/>
          <w:lang w:val="en-US" w:eastAsia="zh-CN" w:bidi="ar"/>
        </w:rPr>
        <w:t>镇人民政府现郑重告知您，申请临时救助需符合以下5个方面条件和提供4个方面的证明事项：</w:t>
      </w:r>
    </w:p>
    <w:p>
      <w:pPr>
        <w:keepNext w:val="0"/>
        <w:keepLines w:val="0"/>
        <w:pageBreakBefore w:val="0"/>
        <w:widowControl/>
        <w:suppressLineNumbers w:val="0"/>
        <w:kinsoku/>
        <w:wordWrap/>
        <w:overflowPunct/>
        <w:topLinePunct w:val="0"/>
        <w:bidi w:val="0"/>
        <w:snapToGrid/>
        <w:spacing w:line="560" w:lineRule="exact"/>
        <w:ind w:firstLine="620" w:firstLineChars="200"/>
        <w:jc w:val="left"/>
        <w:textAlignment w:val="auto"/>
        <w:rPr>
          <w:rFonts w:hint="eastAsia" w:ascii="楷体" w:hAnsi="楷体" w:eastAsia="楷体" w:cs="楷体"/>
          <w:u w:val="none"/>
        </w:rPr>
      </w:pPr>
      <w:r>
        <w:rPr>
          <w:rFonts w:hint="eastAsia" w:ascii="楷体" w:hAnsi="楷体" w:eastAsia="楷体" w:cs="楷体"/>
          <w:color w:val="000000"/>
          <w:kern w:val="0"/>
          <w:sz w:val="31"/>
          <w:szCs w:val="31"/>
          <w:u w:val="none"/>
          <w:lang w:val="en-US" w:eastAsia="zh-CN" w:bidi="ar"/>
        </w:rPr>
        <w:t xml:space="preserve">（一）申请条件 </w:t>
      </w:r>
    </w:p>
    <w:p>
      <w:pPr>
        <w:keepNext w:val="0"/>
        <w:keepLines w:val="0"/>
        <w:pageBreakBefore w:val="0"/>
        <w:widowControl/>
        <w:suppressLineNumbers w:val="0"/>
        <w:kinsoku/>
        <w:wordWrap/>
        <w:overflowPunct/>
        <w:topLinePunct w:val="0"/>
        <w:bidi w:val="0"/>
        <w:snapToGrid/>
        <w:spacing w:line="560" w:lineRule="exact"/>
        <w:ind w:firstLine="620" w:firstLineChars="200"/>
        <w:jc w:val="left"/>
        <w:textAlignment w:val="auto"/>
        <w:rPr>
          <w:u w:val="none"/>
        </w:rPr>
      </w:pPr>
      <w:r>
        <w:rPr>
          <w:rFonts w:hint="default" w:ascii="仿宋_GB2312" w:hAnsi="宋体" w:eastAsia="仿宋_GB2312" w:cs="仿宋_GB2312"/>
          <w:color w:val="000000"/>
          <w:kern w:val="0"/>
          <w:sz w:val="31"/>
          <w:szCs w:val="31"/>
          <w:u w:val="none"/>
          <w:lang w:val="en-US" w:eastAsia="zh-CN" w:bidi="ar"/>
        </w:rPr>
        <w:t xml:space="preserve">1.具有本地户籍或持有当地居住证。 </w:t>
      </w:r>
    </w:p>
    <w:p>
      <w:pPr>
        <w:keepNext w:val="0"/>
        <w:keepLines w:val="0"/>
        <w:pageBreakBefore w:val="0"/>
        <w:widowControl/>
        <w:suppressLineNumbers w:val="0"/>
        <w:kinsoku/>
        <w:wordWrap/>
        <w:overflowPunct/>
        <w:topLinePunct w:val="0"/>
        <w:bidi w:val="0"/>
        <w:snapToGrid/>
        <w:spacing w:line="560" w:lineRule="exact"/>
        <w:ind w:firstLine="620" w:firstLineChars="200"/>
        <w:jc w:val="left"/>
        <w:textAlignment w:val="auto"/>
        <w:rPr>
          <w:rFonts w:hint="default" w:ascii="仿宋_GB2312" w:hAnsi="宋体" w:eastAsia="仿宋_GB2312" w:cs="仿宋_GB2312"/>
          <w:color w:val="000000"/>
          <w:kern w:val="0"/>
          <w:sz w:val="31"/>
          <w:szCs w:val="31"/>
          <w:u w:val="none"/>
          <w:lang w:val="en-US" w:eastAsia="zh-CN" w:bidi="ar"/>
        </w:rPr>
      </w:pPr>
      <w:r>
        <w:rPr>
          <w:rFonts w:hint="default" w:ascii="仿宋_GB2312" w:hAnsi="宋体" w:eastAsia="仿宋_GB2312" w:cs="仿宋_GB2312"/>
          <w:color w:val="000000"/>
          <w:kern w:val="0"/>
          <w:sz w:val="31"/>
          <w:szCs w:val="31"/>
          <w:u w:val="none"/>
          <w:lang w:val="en-US" w:eastAsia="zh-CN" w:bidi="ar"/>
        </w:rPr>
        <w:t>2.因火灾、交通事故、</w:t>
      </w:r>
      <w:r>
        <w:rPr>
          <w:rFonts w:hint="eastAsia" w:ascii="仿宋_GB2312" w:hAnsi="宋体" w:eastAsia="仿宋_GB2312" w:cs="仿宋_GB2312"/>
          <w:color w:val="000000"/>
          <w:kern w:val="0"/>
          <w:sz w:val="31"/>
          <w:szCs w:val="31"/>
          <w:u w:val="none"/>
          <w:lang w:val="en-US" w:eastAsia="zh-CN" w:bidi="ar"/>
        </w:rPr>
        <w:t>工伤事故、</w:t>
      </w:r>
      <w:r>
        <w:rPr>
          <w:rFonts w:hint="default" w:ascii="仿宋_GB2312" w:hAnsi="宋体" w:eastAsia="仿宋_GB2312" w:cs="仿宋_GB2312"/>
          <w:color w:val="000000"/>
          <w:kern w:val="0"/>
          <w:sz w:val="31"/>
          <w:szCs w:val="31"/>
          <w:u w:val="none"/>
          <w:lang w:val="en-US" w:eastAsia="zh-CN" w:bidi="ar"/>
        </w:rPr>
        <w:t>溺水、</w:t>
      </w:r>
      <w:r>
        <w:rPr>
          <w:rFonts w:hint="eastAsia" w:ascii="仿宋_GB2312" w:hAnsi="宋体" w:eastAsia="仿宋_GB2312" w:cs="仿宋_GB2312"/>
          <w:color w:val="000000"/>
          <w:kern w:val="0"/>
          <w:sz w:val="31"/>
          <w:szCs w:val="31"/>
          <w:u w:val="none"/>
          <w:lang w:val="en-US" w:eastAsia="zh-CN" w:bidi="ar"/>
        </w:rPr>
        <w:t>触电、矿难、食物中毒</w:t>
      </w:r>
      <w:r>
        <w:rPr>
          <w:rFonts w:hint="default" w:ascii="仿宋_GB2312" w:hAnsi="宋体" w:eastAsia="仿宋_GB2312" w:cs="仿宋_GB2312"/>
          <w:color w:val="000000"/>
          <w:kern w:val="0"/>
          <w:sz w:val="31"/>
          <w:szCs w:val="31"/>
          <w:u w:val="none"/>
          <w:lang w:val="en-US" w:eastAsia="zh-CN" w:bidi="ar"/>
        </w:rPr>
        <w:t>等意外事件，家庭成员突发重大疾病</w:t>
      </w:r>
      <w:r>
        <w:rPr>
          <w:rFonts w:hint="eastAsia" w:ascii="仿宋_GB2312" w:hAnsi="宋体" w:eastAsia="仿宋_GB2312" w:cs="仿宋_GB2312"/>
          <w:color w:val="000000"/>
          <w:kern w:val="0"/>
          <w:sz w:val="31"/>
          <w:szCs w:val="31"/>
          <w:u w:val="none"/>
          <w:lang w:val="en-US" w:eastAsia="zh-CN" w:bidi="ar"/>
        </w:rPr>
        <w:t>或遭遇其他特殊困难，</w:t>
      </w:r>
      <w:r>
        <w:rPr>
          <w:rFonts w:hint="default" w:ascii="仿宋_GB2312" w:hAnsi="宋体" w:eastAsia="仿宋_GB2312" w:cs="仿宋_GB2312"/>
          <w:color w:val="000000"/>
          <w:kern w:val="0"/>
          <w:sz w:val="31"/>
          <w:szCs w:val="31"/>
          <w:u w:val="none"/>
          <w:lang w:val="en-US" w:eastAsia="zh-CN" w:bidi="ar"/>
        </w:rPr>
        <w:t>或</w:t>
      </w:r>
      <w:r>
        <w:rPr>
          <w:rFonts w:hint="eastAsia" w:ascii="仿宋_GB2312" w:hAnsi="宋体" w:eastAsia="仿宋_GB2312" w:cs="仿宋_GB2312"/>
          <w:color w:val="000000"/>
          <w:kern w:val="0"/>
          <w:sz w:val="31"/>
          <w:szCs w:val="31"/>
          <w:u w:val="none"/>
          <w:lang w:val="en-US" w:eastAsia="zh-CN" w:bidi="ar"/>
        </w:rPr>
        <w:t>子女就学、疾病治疗</w:t>
      </w:r>
      <w:r>
        <w:rPr>
          <w:rFonts w:hint="default" w:ascii="仿宋_GB2312" w:hAnsi="宋体" w:eastAsia="仿宋_GB2312" w:cs="仿宋_GB2312"/>
          <w:color w:val="000000"/>
          <w:kern w:val="0"/>
          <w:sz w:val="31"/>
          <w:szCs w:val="31"/>
          <w:u w:val="none"/>
          <w:lang w:val="en-US" w:eastAsia="zh-CN" w:bidi="ar"/>
        </w:rPr>
        <w:t xml:space="preserve">等原因，导致基本生活暂时出现困难。 </w:t>
      </w:r>
    </w:p>
    <w:p>
      <w:pPr>
        <w:keepNext w:val="0"/>
        <w:keepLines w:val="0"/>
        <w:pageBreakBefore w:val="0"/>
        <w:widowControl/>
        <w:suppressLineNumbers w:val="0"/>
        <w:kinsoku/>
        <w:wordWrap/>
        <w:overflowPunct/>
        <w:topLinePunct w:val="0"/>
        <w:bidi w:val="0"/>
        <w:snapToGrid/>
        <w:spacing w:line="560" w:lineRule="exact"/>
        <w:ind w:firstLine="620" w:firstLineChars="200"/>
        <w:jc w:val="left"/>
        <w:textAlignment w:val="auto"/>
        <w:rPr>
          <w:rFonts w:hint="eastAsia" w:ascii="仿宋_GB2312" w:hAnsi="宋体" w:eastAsia="仿宋_GB2312" w:cs="仿宋_GB2312"/>
          <w:color w:val="000000"/>
          <w:kern w:val="0"/>
          <w:sz w:val="31"/>
          <w:szCs w:val="31"/>
          <w:u w:val="none"/>
          <w:lang w:val="en-US" w:eastAsia="zh-CN" w:bidi="ar"/>
        </w:rPr>
      </w:pPr>
      <w:r>
        <w:rPr>
          <w:rFonts w:hint="eastAsia" w:ascii="仿宋_GB2312" w:hAnsi="宋体" w:eastAsia="仿宋_GB2312" w:cs="仿宋_GB2312"/>
          <w:color w:val="000000"/>
          <w:kern w:val="0"/>
          <w:sz w:val="31"/>
          <w:szCs w:val="31"/>
          <w:u w:val="none"/>
          <w:lang w:val="en-US" w:eastAsia="zh-CN" w:bidi="ar"/>
        </w:rPr>
        <w:t>3.</w:t>
      </w:r>
      <w:r>
        <w:rPr>
          <w:rFonts w:hint="default" w:ascii="仿宋_GB2312" w:hAnsi="宋体" w:eastAsia="仿宋_GB2312" w:cs="仿宋_GB2312"/>
          <w:color w:val="000000"/>
          <w:kern w:val="0"/>
          <w:sz w:val="31"/>
          <w:szCs w:val="31"/>
          <w:u w:val="none"/>
          <w:lang w:val="en-US" w:eastAsia="zh-CN" w:bidi="ar"/>
        </w:rPr>
        <w:t>家庭收入水平、家庭财产状况不足以应对所遭遇的困难，具备自救能力</w:t>
      </w:r>
      <w:r>
        <w:rPr>
          <w:rFonts w:hint="eastAsia" w:ascii="仿宋_GB2312" w:hAnsi="宋体" w:eastAsia="仿宋_GB2312" w:cs="仿宋_GB2312"/>
          <w:color w:val="000000"/>
          <w:kern w:val="0"/>
          <w:sz w:val="31"/>
          <w:szCs w:val="31"/>
          <w:u w:val="none"/>
          <w:lang w:val="en-US" w:eastAsia="zh-CN" w:bidi="ar"/>
        </w:rPr>
        <w:t>。</w:t>
      </w:r>
    </w:p>
    <w:p>
      <w:pPr>
        <w:keepNext w:val="0"/>
        <w:keepLines w:val="0"/>
        <w:pageBreakBefore w:val="0"/>
        <w:widowControl/>
        <w:suppressLineNumbers w:val="0"/>
        <w:kinsoku/>
        <w:wordWrap/>
        <w:overflowPunct/>
        <w:topLinePunct w:val="0"/>
        <w:bidi w:val="0"/>
        <w:snapToGrid/>
        <w:spacing w:line="560" w:lineRule="exact"/>
        <w:ind w:firstLine="620" w:firstLineChars="200"/>
        <w:jc w:val="left"/>
        <w:textAlignment w:val="auto"/>
        <w:rPr>
          <w:rFonts w:hint="default" w:ascii="仿宋_GB2312" w:hAnsi="宋体" w:eastAsia="仿宋_GB2312" w:cs="仿宋_GB2312"/>
          <w:color w:val="000000"/>
          <w:kern w:val="0"/>
          <w:sz w:val="31"/>
          <w:szCs w:val="31"/>
          <w:u w:val="none"/>
          <w:lang w:val="en-US" w:eastAsia="zh-CN" w:bidi="ar"/>
        </w:rPr>
      </w:pPr>
      <w:r>
        <w:rPr>
          <w:rFonts w:hint="eastAsia" w:ascii="仿宋_GB2312" w:hAnsi="宋体" w:eastAsia="仿宋_GB2312" w:cs="仿宋_GB2312"/>
          <w:color w:val="000000"/>
          <w:kern w:val="0"/>
          <w:sz w:val="31"/>
          <w:szCs w:val="31"/>
          <w:u w:val="none"/>
          <w:lang w:val="en-US" w:eastAsia="zh-CN" w:bidi="ar"/>
        </w:rPr>
        <w:t>4.</w:t>
      </w:r>
      <w:r>
        <w:rPr>
          <w:rFonts w:hint="default" w:ascii="仿宋_GB2312" w:hAnsi="宋体" w:eastAsia="仿宋_GB2312" w:cs="仿宋_GB2312"/>
          <w:color w:val="000000"/>
          <w:kern w:val="0"/>
          <w:sz w:val="31"/>
          <w:szCs w:val="31"/>
          <w:u w:val="none"/>
          <w:lang w:val="en-US" w:eastAsia="zh-CN" w:bidi="ar"/>
        </w:rPr>
        <w:t>未通过赠予、转让等方式放弃自己应得财产或份额，或者放弃法定应得赡养费、抚养费、扶养费和其他合法资产及收入</w:t>
      </w:r>
      <w:r>
        <w:rPr>
          <w:rFonts w:hint="eastAsia" w:ascii="仿宋_GB2312" w:hAnsi="宋体" w:eastAsia="仿宋_GB2312" w:cs="仿宋_GB2312"/>
          <w:color w:val="000000"/>
          <w:kern w:val="0"/>
          <w:sz w:val="31"/>
          <w:szCs w:val="31"/>
          <w:u w:val="none"/>
          <w:lang w:val="en-US" w:eastAsia="zh-CN" w:bidi="ar"/>
        </w:rPr>
        <w:t>。</w:t>
      </w:r>
    </w:p>
    <w:p>
      <w:pPr>
        <w:keepNext w:val="0"/>
        <w:keepLines w:val="0"/>
        <w:pageBreakBefore w:val="0"/>
        <w:widowControl/>
        <w:numPr>
          <w:ilvl w:val="0"/>
          <w:numId w:val="0"/>
        </w:numPr>
        <w:suppressLineNumbers w:val="0"/>
        <w:kinsoku/>
        <w:wordWrap/>
        <w:overflowPunct/>
        <w:topLinePunct w:val="0"/>
        <w:bidi w:val="0"/>
        <w:snapToGrid/>
        <w:spacing w:line="560" w:lineRule="exact"/>
        <w:ind w:firstLine="620" w:firstLineChars="200"/>
        <w:jc w:val="left"/>
        <w:textAlignment w:val="auto"/>
        <w:rPr>
          <w:rFonts w:hint="default" w:ascii="仿宋_GB2312" w:hAnsi="宋体" w:eastAsia="仿宋_GB2312" w:cs="仿宋_GB2312"/>
          <w:color w:val="000000"/>
          <w:kern w:val="0"/>
          <w:sz w:val="31"/>
          <w:szCs w:val="31"/>
          <w:u w:val="none"/>
          <w:lang w:val="en-US" w:eastAsia="zh-CN" w:bidi="ar"/>
        </w:rPr>
      </w:pPr>
      <w:r>
        <w:rPr>
          <w:rFonts w:hint="eastAsia" w:ascii="仿宋_GB2312" w:hAnsi="宋体" w:eastAsia="仿宋_GB2312" w:cs="仿宋_GB2312"/>
          <w:color w:val="000000"/>
          <w:kern w:val="0"/>
          <w:sz w:val="31"/>
          <w:szCs w:val="31"/>
          <w:u w:val="none"/>
          <w:lang w:val="en-US" w:eastAsia="zh-CN" w:bidi="ar"/>
        </w:rPr>
        <w:t>5.</w:t>
      </w:r>
      <w:r>
        <w:rPr>
          <w:rFonts w:hint="default" w:ascii="仿宋_GB2312" w:hAnsi="宋体" w:eastAsia="仿宋_GB2312" w:cs="仿宋_GB2312"/>
          <w:color w:val="000000"/>
          <w:kern w:val="0"/>
          <w:sz w:val="31"/>
          <w:szCs w:val="31"/>
          <w:u w:val="none"/>
          <w:lang w:val="en-US" w:eastAsia="zh-CN" w:bidi="ar"/>
        </w:rPr>
        <w:t>县级政府民政部门规定的其他条件。</w:t>
      </w:r>
    </w:p>
    <w:p>
      <w:pPr>
        <w:keepNext w:val="0"/>
        <w:keepLines w:val="0"/>
        <w:pageBreakBefore w:val="0"/>
        <w:widowControl/>
        <w:numPr>
          <w:ilvl w:val="0"/>
          <w:numId w:val="0"/>
        </w:numPr>
        <w:suppressLineNumbers w:val="0"/>
        <w:kinsoku/>
        <w:wordWrap/>
        <w:overflowPunct/>
        <w:topLinePunct w:val="0"/>
        <w:bidi w:val="0"/>
        <w:snapToGrid/>
        <w:spacing w:line="560" w:lineRule="exact"/>
        <w:ind w:firstLine="620" w:firstLineChars="200"/>
        <w:jc w:val="left"/>
        <w:textAlignment w:val="auto"/>
        <w:rPr>
          <w:rFonts w:hint="eastAsia" w:ascii="楷体" w:hAnsi="楷体" w:eastAsia="楷体" w:cs="楷体"/>
          <w:color w:val="000000"/>
          <w:kern w:val="0"/>
          <w:sz w:val="31"/>
          <w:szCs w:val="31"/>
          <w:u w:val="none"/>
          <w:lang w:val="en-US" w:eastAsia="zh-CN" w:bidi="ar"/>
        </w:rPr>
      </w:pPr>
      <w:r>
        <w:rPr>
          <w:rFonts w:hint="eastAsia" w:ascii="楷体" w:hAnsi="楷体" w:eastAsia="楷体" w:cs="楷体"/>
          <w:color w:val="000000"/>
          <w:kern w:val="0"/>
          <w:sz w:val="31"/>
          <w:szCs w:val="31"/>
          <w:u w:val="none"/>
          <w:lang w:val="en-US" w:eastAsia="zh-CN" w:bidi="ar"/>
        </w:rPr>
        <w:t>（二）应提交的证明材料</w:t>
      </w:r>
    </w:p>
    <w:p>
      <w:pPr>
        <w:keepNext w:val="0"/>
        <w:keepLines w:val="0"/>
        <w:pageBreakBefore w:val="0"/>
        <w:widowControl/>
        <w:suppressLineNumbers w:val="0"/>
        <w:kinsoku/>
        <w:wordWrap/>
        <w:overflowPunct/>
        <w:topLinePunct w:val="0"/>
        <w:bidi w:val="0"/>
        <w:snapToGrid/>
        <w:spacing w:line="560" w:lineRule="exact"/>
        <w:ind w:firstLine="620" w:firstLineChars="200"/>
        <w:jc w:val="left"/>
        <w:textAlignment w:val="auto"/>
        <w:rPr>
          <w:rFonts w:hint="eastAsia" w:ascii="楷体" w:hAnsi="楷体" w:eastAsia="楷体" w:cs="楷体"/>
          <w:color w:val="000000"/>
          <w:kern w:val="0"/>
          <w:sz w:val="31"/>
          <w:szCs w:val="31"/>
          <w:u w:val="none"/>
          <w:lang w:val="en-US" w:eastAsia="zh-CN" w:bidi="ar"/>
        </w:rPr>
      </w:pPr>
      <w:r>
        <w:rPr>
          <w:rFonts w:hint="eastAsia" w:ascii="楷体" w:hAnsi="楷体" w:eastAsia="楷体" w:cs="楷体"/>
          <w:color w:val="000000"/>
          <w:kern w:val="0"/>
          <w:sz w:val="31"/>
          <w:szCs w:val="31"/>
          <w:u w:val="none"/>
          <w:lang w:val="en-US" w:eastAsia="zh-CN" w:bidi="ar"/>
        </w:rPr>
        <w:t>申请临时救助时需提供以下证明材料，如当时不能提供可采取承诺的方式予以证明：</w:t>
      </w:r>
    </w:p>
    <w:p>
      <w:pPr>
        <w:keepNext w:val="0"/>
        <w:keepLines w:val="0"/>
        <w:pageBreakBefore w:val="0"/>
        <w:widowControl/>
        <w:numPr>
          <w:ilvl w:val="0"/>
          <w:numId w:val="0"/>
        </w:numPr>
        <w:suppressLineNumbers w:val="0"/>
        <w:kinsoku/>
        <w:wordWrap/>
        <w:overflowPunct/>
        <w:topLinePunct w:val="0"/>
        <w:bidi w:val="0"/>
        <w:snapToGrid/>
        <w:spacing w:line="560" w:lineRule="exact"/>
        <w:ind w:left="620" w:leftChars="0"/>
        <w:jc w:val="left"/>
        <w:textAlignment w:val="auto"/>
        <w:rPr>
          <w:rFonts w:hint="eastAsia" w:ascii="仿宋_GB2312" w:hAnsi="宋体" w:eastAsia="仿宋_GB2312" w:cs="仿宋_GB2312"/>
          <w:color w:val="000000"/>
          <w:kern w:val="0"/>
          <w:sz w:val="31"/>
          <w:szCs w:val="31"/>
          <w:u w:val="none"/>
          <w:lang w:val="en-US" w:eastAsia="zh-CN" w:bidi="ar"/>
        </w:rPr>
      </w:pPr>
      <w:r>
        <w:rPr>
          <w:rFonts w:hint="eastAsia" w:ascii="仿宋_GB2312" w:hAnsi="宋体" w:eastAsia="仿宋_GB2312" w:cs="仿宋_GB2312"/>
          <w:color w:val="000000"/>
          <w:kern w:val="0"/>
          <w:sz w:val="31"/>
          <w:szCs w:val="31"/>
          <w:u w:val="none"/>
          <w:lang w:val="en-US" w:eastAsia="zh-CN" w:bidi="ar"/>
        </w:rPr>
        <w:t>1.婚姻状况；</w:t>
      </w:r>
    </w:p>
    <w:p>
      <w:pPr>
        <w:keepNext w:val="0"/>
        <w:keepLines w:val="0"/>
        <w:pageBreakBefore w:val="0"/>
        <w:widowControl/>
        <w:suppressLineNumbers w:val="0"/>
        <w:kinsoku/>
        <w:wordWrap/>
        <w:overflowPunct/>
        <w:topLinePunct w:val="0"/>
        <w:bidi w:val="0"/>
        <w:snapToGrid/>
        <w:spacing w:line="560" w:lineRule="exact"/>
        <w:ind w:firstLine="620" w:firstLineChars="200"/>
        <w:jc w:val="left"/>
        <w:textAlignment w:val="auto"/>
        <w:rPr>
          <w:rFonts w:hint="eastAsia" w:ascii="仿宋_GB2312" w:hAnsi="宋体" w:eastAsia="仿宋_GB2312" w:cs="仿宋_GB2312"/>
          <w:color w:val="000000"/>
          <w:kern w:val="0"/>
          <w:sz w:val="31"/>
          <w:szCs w:val="31"/>
          <w:u w:val="none"/>
          <w:lang w:val="en-US" w:eastAsia="zh-CN" w:bidi="ar"/>
        </w:rPr>
      </w:pPr>
      <w:r>
        <w:rPr>
          <w:rFonts w:hint="eastAsia" w:ascii="仿宋_GB2312" w:hAnsi="宋体" w:eastAsia="仿宋_GB2312" w:cs="仿宋_GB2312"/>
          <w:color w:val="000000"/>
          <w:kern w:val="0"/>
          <w:sz w:val="31"/>
          <w:szCs w:val="31"/>
          <w:u w:val="none"/>
          <w:lang w:val="en-US" w:eastAsia="zh-CN" w:bidi="ar"/>
        </w:rPr>
        <w:t>2.收入财产状况；</w:t>
      </w:r>
    </w:p>
    <w:p>
      <w:pPr>
        <w:keepNext w:val="0"/>
        <w:keepLines w:val="0"/>
        <w:pageBreakBefore w:val="0"/>
        <w:widowControl/>
        <w:suppressLineNumbers w:val="0"/>
        <w:kinsoku/>
        <w:wordWrap/>
        <w:overflowPunct/>
        <w:topLinePunct w:val="0"/>
        <w:bidi w:val="0"/>
        <w:snapToGrid/>
        <w:spacing w:line="560" w:lineRule="exact"/>
        <w:ind w:firstLine="620" w:firstLineChars="200"/>
        <w:jc w:val="left"/>
        <w:textAlignment w:val="auto"/>
        <w:rPr>
          <w:rFonts w:hint="eastAsia" w:ascii="仿宋_GB2312" w:hAnsi="宋体" w:eastAsia="仿宋_GB2312" w:cs="仿宋_GB2312"/>
          <w:color w:val="000000"/>
          <w:kern w:val="0"/>
          <w:sz w:val="31"/>
          <w:szCs w:val="31"/>
          <w:u w:val="none"/>
          <w:lang w:val="en-US" w:eastAsia="zh-CN" w:bidi="ar"/>
        </w:rPr>
      </w:pPr>
      <w:r>
        <w:rPr>
          <w:rFonts w:hint="eastAsia" w:ascii="仿宋_GB2312" w:hAnsi="宋体" w:eastAsia="仿宋_GB2312" w:cs="仿宋_GB2312"/>
          <w:color w:val="000000"/>
          <w:kern w:val="0"/>
          <w:sz w:val="31"/>
          <w:szCs w:val="31"/>
          <w:u w:val="none"/>
          <w:lang w:val="en-US" w:eastAsia="zh-CN" w:bidi="ar"/>
        </w:rPr>
        <w:t>3.家庭重大支出情况（疾病、就学）；</w:t>
      </w:r>
    </w:p>
    <w:p>
      <w:pPr>
        <w:keepNext w:val="0"/>
        <w:keepLines w:val="0"/>
        <w:pageBreakBefore w:val="0"/>
        <w:widowControl/>
        <w:suppressLineNumbers w:val="0"/>
        <w:kinsoku/>
        <w:wordWrap/>
        <w:overflowPunct/>
        <w:topLinePunct w:val="0"/>
        <w:bidi w:val="0"/>
        <w:snapToGrid/>
        <w:spacing w:line="560" w:lineRule="exact"/>
        <w:ind w:firstLine="620" w:firstLineChars="200"/>
        <w:jc w:val="left"/>
        <w:textAlignment w:val="auto"/>
        <w:rPr>
          <w:rFonts w:hint="default" w:ascii="仿宋_GB2312" w:hAnsi="宋体" w:eastAsia="仿宋_GB2312" w:cs="仿宋_GB2312"/>
          <w:color w:val="000000"/>
          <w:kern w:val="0"/>
          <w:sz w:val="31"/>
          <w:szCs w:val="31"/>
          <w:u w:val="none"/>
          <w:lang w:val="en-US" w:eastAsia="zh-CN" w:bidi="ar"/>
        </w:rPr>
      </w:pPr>
      <w:r>
        <w:rPr>
          <w:rFonts w:hint="eastAsia" w:ascii="仿宋_GB2312" w:hAnsi="宋体" w:eastAsia="仿宋_GB2312" w:cs="仿宋_GB2312"/>
          <w:color w:val="000000"/>
          <w:kern w:val="0"/>
          <w:sz w:val="31"/>
          <w:szCs w:val="31"/>
          <w:u w:val="none"/>
          <w:lang w:val="en-US" w:eastAsia="zh-CN" w:bidi="ar"/>
        </w:rPr>
        <w:t>4.困难情形认定（意外事件、医疗、教育、其他特殊困难）。</w:t>
      </w:r>
    </w:p>
    <w:p>
      <w:pPr>
        <w:keepNext w:val="0"/>
        <w:keepLines w:val="0"/>
        <w:pageBreakBefore w:val="0"/>
        <w:widowControl/>
        <w:suppressLineNumbers w:val="0"/>
        <w:kinsoku/>
        <w:wordWrap/>
        <w:overflowPunct/>
        <w:topLinePunct w:val="0"/>
        <w:bidi w:val="0"/>
        <w:snapToGrid/>
        <w:spacing w:line="560" w:lineRule="exact"/>
        <w:ind w:firstLine="620" w:firstLineChars="200"/>
        <w:jc w:val="left"/>
        <w:textAlignment w:val="auto"/>
        <w:rPr>
          <w:rFonts w:hint="eastAsia" w:ascii="仿宋_GB2312" w:hAnsi="仿宋" w:eastAsia="仿宋_GB2312" w:cs="仿宋"/>
          <w:sz w:val="32"/>
          <w:szCs w:val="32"/>
          <w:u w:val="none"/>
          <w:lang w:eastAsia="zh-CN"/>
        </w:rPr>
      </w:pPr>
      <w:r>
        <w:rPr>
          <w:rFonts w:hint="default" w:ascii="仿宋_GB2312" w:hAnsi="宋体" w:eastAsia="仿宋_GB2312" w:cs="仿宋_GB2312"/>
          <w:color w:val="000000"/>
          <w:kern w:val="0"/>
          <w:sz w:val="31"/>
          <w:szCs w:val="31"/>
          <w:u w:val="none"/>
          <w:lang w:val="en-US" w:eastAsia="zh-CN" w:bidi="ar"/>
        </w:rPr>
        <w:t>依据《陕西省社会救助暂行办法》，采取虚报、隐瞒、伪造等手段，骗取社会救助资金、物资或者服务的，由</w:t>
      </w:r>
      <w:r>
        <w:rPr>
          <w:rFonts w:hint="eastAsia" w:ascii="仿宋_GB2312" w:hAnsi="宋体" w:eastAsia="仿宋_GB2312" w:cs="仿宋_GB2312"/>
          <w:color w:val="000000"/>
          <w:kern w:val="0"/>
          <w:sz w:val="31"/>
          <w:szCs w:val="31"/>
          <w:u w:val="none"/>
          <w:lang w:val="en-US" w:eastAsia="zh-CN" w:bidi="ar"/>
        </w:rPr>
        <w:t>镇人民政府按程序停止社会救助，追回非法获取的救助资金、物资；</w:t>
      </w:r>
      <w:r>
        <w:rPr>
          <w:rFonts w:hint="eastAsia" w:ascii="仿宋_GB2312" w:hAnsi="仿宋" w:eastAsia="仿宋_GB2312" w:cs="仿宋"/>
          <w:sz w:val="32"/>
          <w:szCs w:val="32"/>
          <w:u w:val="none"/>
          <w:lang w:eastAsia="zh-CN"/>
        </w:rPr>
        <w:t>构成违反治安管理行为的，依法给予治安管理处罚。涉嫌犯罪的，依法追究刑事责任。</w:t>
      </w:r>
    </w:p>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hint="eastAsia" w:ascii="仿宋_GB2312" w:hAnsi="仿宋" w:eastAsia="仿宋_GB2312" w:cs="仿宋_GB2312"/>
          <w:kern w:val="0"/>
          <w:sz w:val="32"/>
          <w:szCs w:val="32"/>
          <w:u w:val="none"/>
        </w:rPr>
      </w:pP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hAnsi="仿宋" w:eastAsia="仿宋_GB2312"/>
          <w:kern w:val="0"/>
          <w:sz w:val="32"/>
          <w:szCs w:val="32"/>
          <w:u w:val="none"/>
        </w:rPr>
      </w:pPr>
      <w:r>
        <w:rPr>
          <w:rFonts w:hint="eastAsia" w:ascii="仿宋_GB2312" w:hAnsi="仿宋" w:eastAsia="仿宋_GB2312" w:cs="仿宋_GB2312"/>
          <w:kern w:val="0"/>
          <w:sz w:val="32"/>
          <w:szCs w:val="32"/>
          <w:u w:val="none"/>
        </w:rPr>
        <w:t>申请人</w:t>
      </w:r>
      <w:r>
        <w:rPr>
          <w:rFonts w:hint="eastAsia" w:ascii="仿宋_GB2312" w:hAnsi="仿宋" w:eastAsia="仿宋_GB2312" w:cs="仿宋_GB2312"/>
          <w:kern w:val="0"/>
          <w:sz w:val="32"/>
          <w:szCs w:val="32"/>
          <w:u w:val="none"/>
          <w:lang w:eastAsia="zh-CN"/>
        </w:rPr>
        <w:t>或</w:t>
      </w:r>
      <w:r>
        <w:rPr>
          <w:rFonts w:hint="eastAsia" w:ascii="仿宋_GB2312" w:hAnsi="仿宋" w:eastAsia="仿宋_GB2312" w:cs="仿宋_GB2312"/>
          <w:kern w:val="0"/>
          <w:sz w:val="32"/>
          <w:szCs w:val="32"/>
          <w:u w:val="none"/>
        </w:rPr>
        <w:t>委托代理人（签字盖章）：</w:t>
      </w:r>
      <w:r>
        <w:rPr>
          <w:rFonts w:ascii="仿宋_GB2312" w:hAnsi="仿宋" w:eastAsia="仿宋_GB2312" w:cs="仿宋_GB2312"/>
          <w:kern w:val="0"/>
          <w:sz w:val="32"/>
          <w:szCs w:val="32"/>
          <w:u w:val="none"/>
        </w:rPr>
        <w:t xml:space="preserve">         </w:t>
      </w: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ascii="仿宋_GB2312" w:hAnsi="仿宋" w:eastAsia="仿宋_GB2312" w:cs="仿宋_GB2312"/>
          <w:kern w:val="0"/>
          <w:sz w:val="32"/>
          <w:szCs w:val="32"/>
          <w:u w:val="none"/>
        </w:rPr>
      </w:pPr>
      <w:r>
        <w:rPr>
          <w:rFonts w:ascii="仿宋_GB2312" w:hAnsi="仿宋" w:eastAsia="仿宋_GB2312" w:cs="仿宋_GB2312"/>
          <w:kern w:val="0"/>
          <w:sz w:val="32"/>
          <w:szCs w:val="32"/>
          <w:u w:val="none"/>
        </w:rPr>
        <w:t xml:space="preserve"> </w:t>
      </w:r>
    </w:p>
    <w:p>
      <w:pPr>
        <w:keepNext w:val="0"/>
        <w:keepLines w:val="0"/>
        <w:pageBreakBefore w:val="0"/>
        <w:widowControl/>
        <w:suppressLineNumbers w:val="0"/>
        <w:kinsoku/>
        <w:wordWrap/>
        <w:overflowPunct/>
        <w:topLinePunct w:val="0"/>
        <w:bidi w:val="0"/>
        <w:snapToGrid/>
        <w:spacing w:line="560" w:lineRule="exact"/>
        <w:ind w:firstLine="2240" w:firstLineChars="700"/>
        <w:jc w:val="left"/>
        <w:textAlignment w:val="auto"/>
        <w:rPr>
          <w:rFonts w:hint="eastAsia" w:ascii="仿宋_GB2312" w:hAnsi="仿宋" w:eastAsia="仿宋_GB2312" w:cs="仿宋"/>
          <w:sz w:val="32"/>
          <w:szCs w:val="32"/>
          <w:u w:val="none"/>
          <w:lang w:eastAsia="zh-CN"/>
        </w:rPr>
      </w:pPr>
      <w:r>
        <w:rPr>
          <w:rFonts w:ascii="仿宋_GB2312" w:hAnsi="仿宋" w:eastAsia="仿宋_GB2312" w:cs="仿宋_GB2312"/>
          <w:kern w:val="0"/>
          <w:sz w:val="32"/>
          <w:szCs w:val="32"/>
          <w:u w:val="none"/>
        </w:rPr>
        <w:t xml:space="preserve">  </w:t>
      </w:r>
      <w:r>
        <w:rPr>
          <w:rFonts w:hint="eastAsia" w:ascii="仿宋_GB2312" w:hAnsi="仿宋" w:eastAsia="仿宋_GB2312" w:cs="仿宋_GB2312"/>
          <w:kern w:val="0"/>
          <w:sz w:val="32"/>
          <w:szCs w:val="32"/>
          <w:u w:val="none"/>
          <w:lang w:val="en-US" w:eastAsia="zh-CN"/>
        </w:rPr>
        <w:t xml:space="preserve">                     </w:t>
      </w:r>
      <w:r>
        <w:rPr>
          <w:rFonts w:hint="eastAsia" w:ascii="仿宋_GB2312" w:hAnsi="仿宋" w:eastAsia="仿宋_GB2312" w:cs="仿宋_GB2312"/>
          <w:kern w:val="0"/>
          <w:sz w:val="32"/>
          <w:szCs w:val="32"/>
          <w:u w:val="none"/>
        </w:rPr>
        <w:t>年</w:t>
      </w:r>
      <w:r>
        <w:rPr>
          <w:rFonts w:ascii="仿宋_GB2312" w:hAnsi="仿宋" w:eastAsia="仿宋_GB2312" w:cs="仿宋_GB2312"/>
          <w:kern w:val="0"/>
          <w:sz w:val="32"/>
          <w:szCs w:val="32"/>
          <w:u w:val="none"/>
        </w:rPr>
        <w:t xml:space="preserve"> </w:t>
      </w:r>
      <w:r>
        <w:rPr>
          <w:rFonts w:hint="eastAsia" w:ascii="仿宋_GB2312" w:hAnsi="仿宋" w:eastAsia="仿宋_GB2312" w:cs="仿宋_GB2312"/>
          <w:kern w:val="0"/>
          <w:sz w:val="32"/>
          <w:szCs w:val="32"/>
          <w:u w:val="none"/>
          <w:lang w:val="en-US" w:eastAsia="zh-CN"/>
        </w:rPr>
        <w:t xml:space="preserve">   </w:t>
      </w:r>
      <w:r>
        <w:rPr>
          <w:rFonts w:hint="eastAsia" w:ascii="仿宋_GB2312" w:hAnsi="仿宋" w:eastAsia="仿宋_GB2312" w:cs="仿宋_GB2312"/>
          <w:kern w:val="0"/>
          <w:sz w:val="32"/>
          <w:szCs w:val="32"/>
          <w:u w:val="none"/>
        </w:rPr>
        <w:t>月</w:t>
      </w:r>
      <w:r>
        <w:rPr>
          <w:rFonts w:ascii="仿宋_GB2312" w:hAnsi="仿宋" w:eastAsia="仿宋_GB2312" w:cs="仿宋_GB2312"/>
          <w:kern w:val="0"/>
          <w:sz w:val="32"/>
          <w:szCs w:val="32"/>
          <w:u w:val="none"/>
        </w:rPr>
        <w:t xml:space="preserve"> </w:t>
      </w:r>
      <w:r>
        <w:rPr>
          <w:rFonts w:hint="eastAsia" w:ascii="仿宋_GB2312" w:hAnsi="仿宋" w:eastAsia="仿宋_GB2312" w:cs="仿宋_GB2312"/>
          <w:kern w:val="0"/>
          <w:sz w:val="32"/>
          <w:szCs w:val="32"/>
          <w:u w:val="none"/>
          <w:lang w:val="en-US" w:eastAsia="zh-CN"/>
        </w:rPr>
        <w:t xml:space="preserve">  </w:t>
      </w:r>
      <w:r>
        <w:rPr>
          <w:rFonts w:hint="eastAsia" w:ascii="仿宋_GB2312" w:hAnsi="仿宋" w:eastAsia="仿宋_GB2312" w:cs="仿宋_GB2312"/>
          <w:kern w:val="0"/>
          <w:sz w:val="32"/>
          <w:szCs w:val="32"/>
          <w:u w:val="none"/>
        </w:rPr>
        <w:t>日</w:t>
      </w: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仿宋_GB2312" w:hAnsi="仿宋" w:eastAsia="仿宋_GB2312" w:cs="仿宋"/>
          <w:sz w:val="32"/>
          <w:szCs w:val="32"/>
          <w:u w:val="none"/>
          <w:lang w:eastAsia="zh-CN"/>
        </w:rPr>
      </w:pP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仿宋_GB2312" w:hAnsi="仿宋" w:eastAsia="仿宋_GB2312" w:cs="仿宋"/>
          <w:sz w:val="32"/>
          <w:szCs w:val="32"/>
          <w:u w:val="none"/>
          <w:lang w:eastAsia="zh-CN"/>
        </w:rPr>
      </w:pP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仿宋_GB2312" w:hAnsi="仿宋" w:eastAsia="仿宋_GB2312" w:cs="仿宋"/>
          <w:sz w:val="32"/>
          <w:szCs w:val="32"/>
          <w:u w:val="none"/>
          <w:lang w:eastAsia="zh-CN"/>
        </w:rPr>
      </w:pP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仿宋_GB2312" w:hAnsi="仿宋" w:eastAsia="仿宋_GB2312" w:cs="仿宋"/>
          <w:sz w:val="32"/>
          <w:szCs w:val="32"/>
          <w:u w:val="none"/>
          <w:lang w:eastAsia="zh-CN"/>
        </w:rPr>
      </w:pP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仿宋_GB2312" w:hAnsi="仿宋" w:eastAsia="仿宋_GB2312" w:cs="仿宋"/>
          <w:sz w:val="32"/>
          <w:szCs w:val="32"/>
          <w:u w:val="none"/>
          <w:lang w:eastAsia="zh-CN"/>
        </w:rPr>
      </w:pP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仿宋_GB2312" w:hAnsi="仿宋" w:eastAsia="仿宋_GB2312" w:cs="仿宋"/>
          <w:sz w:val="32"/>
          <w:szCs w:val="32"/>
          <w:u w:val="none"/>
          <w:lang w:eastAsia="zh-CN"/>
        </w:rPr>
      </w:pP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仿宋_GB2312" w:hAnsi="仿宋" w:eastAsia="仿宋_GB2312" w:cs="仿宋"/>
          <w:sz w:val="32"/>
          <w:szCs w:val="32"/>
          <w:u w:val="none"/>
          <w:lang w:eastAsia="zh-CN"/>
        </w:rPr>
      </w:pP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仿宋_GB2312" w:hAnsi="仿宋" w:eastAsia="仿宋_GB2312" w:cs="仿宋"/>
          <w:sz w:val="32"/>
          <w:szCs w:val="32"/>
          <w:u w:val="none"/>
          <w:lang w:eastAsia="zh-CN"/>
        </w:rPr>
      </w:pP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仿宋_GB2312" w:hAnsi="仿宋" w:eastAsia="仿宋_GB2312" w:cs="仿宋"/>
          <w:sz w:val="32"/>
          <w:szCs w:val="32"/>
          <w:u w:val="none"/>
          <w:lang w:eastAsia="zh-CN"/>
        </w:rPr>
      </w:pP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仿宋_GB2312" w:hAnsi="仿宋" w:eastAsia="仿宋_GB2312" w:cs="仿宋"/>
          <w:sz w:val="32"/>
          <w:szCs w:val="32"/>
          <w:u w:val="none"/>
          <w:lang w:eastAsia="zh-CN"/>
        </w:rPr>
      </w:pP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仿宋_GB2312" w:hAnsi="仿宋" w:eastAsia="仿宋_GB2312" w:cs="仿宋"/>
          <w:sz w:val="32"/>
          <w:szCs w:val="32"/>
          <w:u w:val="none"/>
          <w:lang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u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附件5：</w:t>
      </w:r>
    </w:p>
    <w:p>
      <w:pPr>
        <w:keepNext w:val="0"/>
        <w:keepLines w:val="0"/>
        <w:pageBreakBefore w:val="0"/>
        <w:kinsoku/>
        <w:wordWrap/>
        <w:overflowPunct/>
        <w:topLinePunct w:val="0"/>
        <w:autoSpaceDE w:val="0"/>
        <w:autoSpaceDN w:val="0"/>
        <w:bidi w:val="0"/>
        <w:adjustRightInd w:val="0"/>
        <w:snapToGrid/>
        <w:spacing w:line="560" w:lineRule="exact"/>
        <w:jc w:val="both"/>
        <w:textAlignment w:val="auto"/>
        <w:rPr>
          <w:rFonts w:hint="eastAsia" w:ascii="黑体" w:hAnsi="仿宋" w:eastAsia="黑体" w:cs="黑体"/>
          <w:kern w:val="0"/>
          <w:sz w:val="44"/>
          <w:szCs w:val="44"/>
          <w:u w:val="none"/>
          <w:lang w:eastAsia="zh-CN"/>
        </w:rPr>
      </w:pPr>
    </w:p>
    <w:p>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hint="eastAsia" w:ascii="黑体" w:hAnsi="仿宋" w:eastAsia="黑体" w:cs="黑体"/>
          <w:kern w:val="0"/>
          <w:sz w:val="44"/>
          <w:szCs w:val="44"/>
          <w:u w:val="none"/>
          <w:lang w:eastAsia="zh-CN"/>
        </w:rPr>
      </w:pPr>
      <w:r>
        <w:rPr>
          <w:rFonts w:hint="eastAsia" w:ascii="黑体" w:hAnsi="仿宋" w:eastAsia="黑体" w:cs="黑体"/>
          <w:kern w:val="0"/>
          <w:sz w:val="44"/>
          <w:szCs w:val="44"/>
          <w:u w:val="none"/>
          <w:lang w:eastAsia="zh-CN"/>
        </w:rPr>
        <w:t>临时救助承诺书</w:t>
      </w:r>
    </w:p>
    <w:p>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hint="eastAsia" w:ascii="黑体" w:hAnsi="仿宋" w:eastAsia="黑体" w:cs="黑体"/>
          <w:kern w:val="0"/>
          <w:sz w:val="44"/>
          <w:szCs w:val="44"/>
          <w:u w:val="none"/>
          <w:lang w:eastAsia="zh-CN"/>
        </w:rPr>
      </w:pPr>
      <w:r>
        <w:rPr>
          <w:rFonts w:hint="eastAsia" w:ascii="仿宋_GB2312" w:hAnsi="仿宋" w:eastAsia="仿宋_GB2312" w:cs="仿宋_GB2312"/>
          <w:kern w:val="0"/>
          <w:sz w:val="32"/>
          <w:szCs w:val="32"/>
          <w:u w:val="none"/>
          <w:lang w:val="en-US" w:eastAsia="zh-CN"/>
        </w:rPr>
        <w:t xml:space="preserve">                               </w:t>
      </w:r>
      <w:r>
        <w:rPr>
          <w:rFonts w:hint="eastAsia" w:ascii="仿宋_GB2312" w:hAnsi="仿宋" w:eastAsia="仿宋_GB2312" w:cs="仿宋_GB2312"/>
          <w:kern w:val="0"/>
          <w:sz w:val="32"/>
          <w:szCs w:val="32"/>
          <w:u w:val="none"/>
          <w:lang w:eastAsia="zh-CN"/>
        </w:rPr>
        <w:t>镇</w:t>
      </w:r>
      <w:r>
        <w:rPr>
          <w:rFonts w:hint="eastAsia" w:ascii="仿宋_GB2312" w:hAnsi="仿宋" w:eastAsia="仿宋_GB2312" w:cs="仿宋_GB2312"/>
          <w:kern w:val="0"/>
          <w:sz w:val="32"/>
          <w:szCs w:val="32"/>
          <w:u w:val="none"/>
        </w:rPr>
        <w:t>〔</w:t>
      </w:r>
      <w:r>
        <w:rPr>
          <w:rFonts w:ascii="仿宋_GB2312" w:hAnsi="仿宋" w:eastAsia="仿宋_GB2312" w:cs="仿宋_GB2312"/>
          <w:kern w:val="0"/>
          <w:sz w:val="32"/>
          <w:szCs w:val="32"/>
          <w:u w:val="none"/>
        </w:rPr>
        <w:t xml:space="preserve">    </w:t>
      </w:r>
      <w:r>
        <w:rPr>
          <w:rFonts w:hint="eastAsia" w:ascii="仿宋_GB2312" w:hAnsi="仿宋" w:eastAsia="仿宋_GB2312" w:cs="仿宋_GB2312"/>
          <w:kern w:val="0"/>
          <w:sz w:val="32"/>
          <w:szCs w:val="32"/>
          <w:u w:val="none"/>
        </w:rPr>
        <w:t>年〕第</w:t>
      </w:r>
      <w:r>
        <w:rPr>
          <w:rFonts w:ascii="仿宋_GB2312" w:hAnsi="仿宋" w:eastAsia="仿宋_GB2312" w:cs="仿宋_GB2312"/>
          <w:kern w:val="0"/>
          <w:sz w:val="32"/>
          <w:szCs w:val="32"/>
          <w:u w:val="none"/>
        </w:rPr>
        <w:t xml:space="preserve">    </w:t>
      </w:r>
      <w:r>
        <w:rPr>
          <w:rFonts w:hint="eastAsia" w:ascii="仿宋_GB2312" w:hAnsi="仿宋" w:eastAsia="仿宋_GB2312" w:cs="仿宋_GB2312"/>
          <w:kern w:val="0"/>
          <w:sz w:val="32"/>
          <w:szCs w:val="32"/>
          <w:u w:val="none"/>
        </w:rPr>
        <w:t>号</w:t>
      </w:r>
    </w:p>
    <w:p>
      <w:pPr>
        <w:keepNext w:val="0"/>
        <w:keepLines w:val="0"/>
        <w:pageBreakBefore w:val="0"/>
        <w:kinsoku/>
        <w:wordWrap/>
        <w:overflowPunct/>
        <w:topLinePunct w:val="0"/>
        <w:autoSpaceDE w:val="0"/>
        <w:autoSpaceDN w:val="0"/>
        <w:bidi w:val="0"/>
        <w:adjustRightInd w:val="0"/>
        <w:snapToGrid/>
        <w:spacing w:line="560" w:lineRule="exact"/>
        <w:ind w:firstLine="620" w:firstLineChars="200"/>
        <w:jc w:val="left"/>
        <w:textAlignment w:val="auto"/>
        <w:rPr>
          <w:rFonts w:hint="default" w:ascii="仿宋_GB2312" w:hAnsi="宋体" w:eastAsia="仿宋_GB2312" w:cs="仿宋_GB2312"/>
          <w:color w:val="000000"/>
          <w:kern w:val="0"/>
          <w:sz w:val="31"/>
          <w:szCs w:val="31"/>
          <w:u w:val="none"/>
          <w:lang w:val="en-US" w:eastAsia="zh-CN" w:bidi="ar"/>
        </w:rPr>
      </w:pPr>
      <w:r>
        <w:rPr>
          <w:rFonts w:hint="default" w:ascii="仿宋_GB2312" w:hAnsi="宋体" w:eastAsia="仿宋_GB2312" w:cs="仿宋_GB2312"/>
          <w:color w:val="000000"/>
          <w:kern w:val="0"/>
          <w:sz w:val="31"/>
          <w:szCs w:val="31"/>
          <w:u w:val="none"/>
          <w:lang w:val="en-US" w:eastAsia="zh-CN" w:bidi="ar"/>
        </w:rPr>
        <w:t>对于申请</w:t>
      </w:r>
      <w:r>
        <w:rPr>
          <w:rFonts w:hint="eastAsia" w:ascii="仿宋_GB2312" w:hAnsi="宋体" w:eastAsia="仿宋_GB2312" w:cs="仿宋_GB2312"/>
          <w:color w:val="000000"/>
          <w:kern w:val="0"/>
          <w:sz w:val="31"/>
          <w:szCs w:val="31"/>
          <w:u w:val="none"/>
          <w:lang w:val="en-US" w:eastAsia="zh-CN" w:bidi="ar"/>
        </w:rPr>
        <w:t>临时救助</w:t>
      </w:r>
      <w:r>
        <w:rPr>
          <w:rFonts w:hint="default" w:ascii="仿宋_GB2312" w:hAnsi="宋体" w:eastAsia="仿宋_GB2312" w:cs="仿宋_GB2312"/>
          <w:color w:val="000000"/>
          <w:kern w:val="0"/>
          <w:sz w:val="31"/>
          <w:szCs w:val="31"/>
          <w:u w:val="none"/>
          <w:lang w:val="en-US" w:eastAsia="zh-CN" w:bidi="ar"/>
        </w:rPr>
        <w:t>相关事项，现就</w:t>
      </w:r>
      <w:r>
        <w:rPr>
          <w:rFonts w:hint="eastAsia" w:ascii="仿宋_GB2312" w:hAnsi="宋体" w:eastAsia="仿宋_GB2312" w:cs="仿宋_GB2312"/>
          <w:color w:val="000000"/>
          <w:kern w:val="0"/>
          <w:sz w:val="31"/>
          <w:szCs w:val="31"/>
          <w:u w:val="none"/>
          <w:lang w:val="en-US" w:eastAsia="zh-CN" w:bidi="ar"/>
        </w:rPr>
        <w:t>本人（或委托人）真实意思，</w:t>
      </w:r>
      <w:r>
        <w:rPr>
          <w:rFonts w:hint="default" w:ascii="仿宋_GB2312" w:hAnsi="宋体" w:eastAsia="仿宋_GB2312" w:cs="仿宋_GB2312"/>
          <w:color w:val="000000"/>
          <w:kern w:val="0"/>
          <w:sz w:val="31"/>
          <w:szCs w:val="31"/>
          <w:u w:val="none"/>
          <w:lang w:val="en-US" w:eastAsia="zh-CN" w:bidi="ar"/>
        </w:rPr>
        <w:t xml:space="preserve">作出如下承诺： </w:t>
      </w:r>
    </w:p>
    <w:p>
      <w:pPr>
        <w:keepNext w:val="0"/>
        <w:keepLines w:val="0"/>
        <w:pageBreakBefore w:val="0"/>
        <w:widowControl/>
        <w:numPr>
          <w:ilvl w:val="0"/>
          <w:numId w:val="0"/>
        </w:numPr>
        <w:suppressLineNumbers w:val="0"/>
        <w:kinsoku/>
        <w:wordWrap/>
        <w:overflowPunct/>
        <w:topLinePunct w:val="0"/>
        <w:bidi w:val="0"/>
        <w:snapToGrid/>
        <w:spacing w:line="560" w:lineRule="exact"/>
        <w:ind w:firstLine="620" w:firstLineChars="200"/>
        <w:jc w:val="left"/>
        <w:textAlignment w:val="auto"/>
        <w:rPr>
          <w:rFonts w:hint="default" w:ascii="仿宋_GB2312" w:hAnsi="宋体" w:eastAsia="仿宋_GB2312" w:cs="仿宋_GB2312"/>
          <w:color w:val="000000"/>
          <w:kern w:val="0"/>
          <w:sz w:val="31"/>
          <w:szCs w:val="31"/>
          <w:u w:val="none"/>
          <w:lang w:val="en-US" w:eastAsia="zh-CN" w:bidi="ar"/>
        </w:rPr>
      </w:pPr>
      <w:r>
        <w:rPr>
          <w:rFonts w:hint="eastAsia" w:ascii="仿宋_GB2312" w:hAnsi="宋体" w:eastAsia="仿宋_GB2312" w:cs="仿宋_GB2312"/>
          <w:color w:val="000000"/>
          <w:kern w:val="0"/>
          <w:sz w:val="31"/>
          <w:szCs w:val="31"/>
          <w:u w:val="none"/>
          <w:lang w:val="en-US" w:eastAsia="zh-CN" w:bidi="ar"/>
        </w:rPr>
        <w:t>1.</w:t>
      </w:r>
      <w:r>
        <w:rPr>
          <w:rFonts w:hint="default" w:ascii="仿宋_GB2312" w:hAnsi="宋体" w:eastAsia="仿宋_GB2312" w:cs="仿宋_GB2312"/>
          <w:color w:val="000000"/>
          <w:kern w:val="0"/>
          <w:sz w:val="31"/>
          <w:szCs w:val="31"/>
          <w:u w:val="none"/>
          <w:lang w:val="en-US" w:eastAsia="zh-CN" w:bidi="ar"/>
        </w:rPr>
        <w:t>已经知晓</w:t>
      </w:r>
      <w:r>
        <w:rPr>
          <w:rFonts w:hint="eastAsia" w:ascii="仿宋_GB2312" w:hAnsi="宋体" w:eastAsia="仿宋_GB2312" w:cs="仿宋_GB2312"/>
          <w:color w:val="000000"/>
          <w:kern w:val="0"/>
          <w:sz w:val="31"/>
          <w:szCs w:val="31"/>
          <w:u w:val="none"/>
          <w:lang w:val="en-US" w:eastAsia="zh-CN" w:bidi="ar"/>
        </w:rPr>
        <w:t>告知书</w:t>
      </w:r>
      <w:r>
        <w:rPr>
          <w:rFonts w:hint="default" w:ascii="仿宋_GB2312" w:hAnsi="宋体" w:eastAsia="仿宋_GB2312" w:cs="仿宋_GB2312"/>
          <w:color w:val="000000"/>
          <w:kern w:val="0"/>
          <w:sz w:val="31"/>
          <w:szCs w:val="31"/>
          <w:u w:val="none"/>
          <w:lang w:val="en-US" w:eastAsia="zh-CN" w:bidi="ar"/>
        </w:rPr>
        <w:t>全部内容</w:t>
      </w:r>
      <w:r>
        <w:rPr>
          <w:rFonts w:hint="eastAsia" w:ascii="仿宋_GB2312" w:hAnsi="宋体" w:eastAsia="仿宋_GB2312" w:cs="仿宋_GB2312"/>
          <w:color w:val="000000"/>
          <w:kern w:val="0"/>
          <w:sz w:val="31"/>
          <w:szCs w:val="31"/>
          <w:u w:val="none"/>
          <w:lang w:val="en-US" w:eastAsia="zh-CN" w:bidi="ar"/>
        </w:rPr>
        <w:t>。</w:t>
      </w:r>
    </w:p>
    <w:p>
      <w:pPr>
        <w:keepNext w:val="0"/>
        <w:keepLines w:val="0"/>
        <w:pageBreakBefore w:val="0"/>
        <w:widowControl/>
        <w:numPr>
          <w:ilvl w:val="0"/>
          <w:numId w:val="0"/>
        </w:numPr>
        <w:suppressLineNumbers w:val="0"/>
        <w:kinsoku/>
        <w:wordWrap/>
        <w:overflowPunct/>
        <w:topLinePunct w:val="0"/>
        <w:bidi w:val="0"/>
        <w:snapToGrid/>
        <w:spacing w:line="560" w:lineRule="exact"/>
        <w:ind w:firstLine="620" w:firstLineChars="200"/>
        <w:jc w:val="left"/>
        <w:textAlignment w:val="auto"/>
        <w:rPr>
          <w:rFonts w:hint="default" w:ascii="仿宋_GB2312" w:hAnsi="宋体" w:eastAsia="仿宋_GB2312" w:cs="仿宋_GB2312"/>
          <w:color w:val="000000"/>
          <w:kern w:val="0"/>
          <w:sz w:val="31"/>
          <w:szCs w:val="31"/>
          <w:u w:val="none"/>
          <w:lang w:val="en-US" w:eastAsia="zh-CN" w:bidi="ar"/>
        </w:rPr>
      </w:pPr>
      <w:r>
        <w:rPr>
          <w:rFonts w:hint="eastAsia" w:ascii="仿宋_GB2312" w:hAnsi="宋体" w:eastAsia="仿宋_GB2312" w:cs="仿宋_GB2312"/>
          <w:color w:val="000000"/>
          <w:kern w:val="0"/>
          <w:sz w:val="31"/>
          <w:szCs w:val="31"/>
          <w:u w:val="none"/>
          <w:lang w:val="en-US" w:eastAsia="zh-CN" w:bidi="ar"/>
        </w:rPr>
        <w:t>2.本人已提供的证明资料有：</w:t>
      </w:r>
      <w:r>
        <w:rPr>
          <w:rFonts w:hint="eastAsia" w:ascii="仿宋_GB2312" w:hAnsi="宋体" w:eastAsia="仿宋_GB2312" w:cs="仿宋_GB2312"/>
          <w:color w:val="000000"/>
          <w:kern w:val="0"/>
          <w:sz w:val="31"/>
          <w:szCs w:val="31"/>
          <w:u w:val="none"/>
          <w:lang w:val="en-US" w:eastAsia="zh-CN" w:bidi="ar"/>
        </w:rPr>
        <w:sym w:font="Wingdings 2" w:char="00A3"/>
      </w:r>
      <w:r>
        <w:rPr>
          <w:rFonts w:hint="eastAsia" w:ascii="仿宋_GB2312" w:hAnsi="宋体" w:eastAsia="仿宋_GB2312" w:cs="仿宋_GB2312"/>
          <w:color w:val="000000"/>
          <w:kern w:val="0"/>
          <w:sz w:val="31"/>
          <w:szCs w:val="31"/>
          <w:u w:val="none"/>
          <w:lang w:val="en-US" w:eastAsia="zh-CN" w:bidi="ar"/>
        </w:rPr>
        <w:t>收入财产证明</w:t>
      </w:r>
      <w:r>
        <w:rPr>
          <w:rFonts w:hint="eastAsia" w:ascii="仿宋_GB2312" w:hAnsi="宋体" w:eastAsia="仿宋_GB2312" w:cs="仿宋_GB2312"/>
          <w:color w:val="000000"/>
          <w:kern w:val="0"/>
          <w:sz w:val="31"/>
          <w:szCs w:val="31"/>
          <w:u w:val="none"/>
          <w:lang w:val="en-US" w:eastAsia="zh-CN" w:bidi="ar"/>
        </w:rPr>
        <w:sym w:font="Wingdings 2" w:char="00A3"/>
      </w:r>
      <w:r>
        <w:rPr>
          <w:rFonts w:hint="eastAsia" w:ascii="仿宋_GB2312" w:hAnsi="宋体" w:eastAsia="仿宋_GB2312" w:cs="仿宋_GB2312"/>
          <w:color w:val="000000"/>
          <w:kern w:val="0"/>
          <w:sz w:val="31"/>
          <w:szCs w:val="31"/>
          <w:u w:val="none"/>
          <w:lang w:val="en-US" w:eastAsia="zh-CN" w:bidi="ar"/>
        </w:rPr>
        <w:t>家庭重大支出证明</w:t>
      </w:r>
      <w:r>
        <w:rPr>
          <w:rFonts w:hint="eastAsia" w:ascii="仿宋_GB2312" w:hAnsi="宋体" w:eastAsia="仿宋_GB2312" w:cs="仿宋_GB2312"/>
          <w:color w:val="000000"/>
          <w:kern w:val="0"/>
          <w:sz w:val="31"/>
          <w:szCs w:val="31"/>
          <w:u w:val="none"/>
          <w:lang w:val="en-US" w:eastAsia="zh-CN" w:bidi="ar"/>
        </w:rPr>
        <w:sym w:font="Wingdings 2" w:char="00A3"/>
      </w:r>
      <w:r>
        <w:rPr>
          <w:rFonts w:hint="eastAsia" w:ascii="仿宋_GB2312" w:hAnsi="宋体" w:eastAsia="仿宋_GB2312" w:cs="仿宋_GB2312"/>
          <w:color w:val="000000"/>
          <w:kern w:val="0"/>
          <w:sz w:val="31"/>
          <w:szCs w:val="31"/>
          <w:u w:val="none"/>
          <w:lang w:val="en-US" w:eastAsia="zh-CN" w:bidi="ar"/>
        </w:rPr>
        <w:t>困难情形认定，共计</w:t>
      </w:r>
      <w:r>
        <w:rPr>
          <w:rFonts w:ascii="仿宋_GB2312" w:hAnsi="仿宋" w:eastAsia="仿宋_GB2312" w:cs="仿宋_GB2312"/>
          <w:kern w:val="0"/>
          <w:sz w:val="32"/>
          <w:szCs w:val="32"/>
          <w:u w:val="none"/>
        </w:rPr>
        <w:t xml:space="preserve">    </w:t>
      </w:r>
      <w:r>
        <w:rPr>
          <w:rFonts w:hint="eastAsia" w:ascii="仿宋_GB2312" w:hAnsi="仿宋" w:eastAsia="仿宋_GB2312" w:cs="仿宋_GB2312"/>
          <w:kern w:val="0"/>
          <w:sz w:val="32"/>
          <w:szCs w:val="32"/>
          <w:u w:val="none"/>
          <w:lang w:val="en-US" w:eastAsia="zh-CN"/>
        </w:rPr>
        <w:t xml:space="preserve">  项；</w:t>
      </w:r>
    </w:p>
    <w:p>
      <w:pPr>
        <w:keepNext w:val="0"/>
        <w:keepLines w:val="0"/>
        <w:pageBreakBefore w:val="0"/>
        <w:widowControl/>
        <w:numPr>
          <w:ilvl w:val="0"/>
          <w:numId w:val="0"/>
        </w:numPr>
        <w:suppressLineNumbers w:val="0"/>
        <w:kinsoku/>
        <w:wordWrap/>
        <w:overflowPunct/>
        <w:topLinePunct w:val="0"/>
        <w:bidi w:val="0"/>
        <w:snapToGrid/>
        <w:spacing w:line="560" w:lineRule="exact"/>
        <w:jc w:val="left"/>
        <w:textAlignment w:val="auto"/>
        <w:rPr>
          <w:u w:val="none"/>
        </w:rPr>
      </w:pPr>
      <w:r>
        <w:rPr>
          <w:rFonts w:hint="eastAsia" w:ascii="仿宋_GB2312" w:hAnsi="仿宋" w:eastAsia="仿宋_GB2312" w:cs="仿宋_GB2312"/>
          <w:kern w:val="0"/>
          <w:sz w:val="32"/>
          <w:szCs w:val="32"/>
          <w:u w:val="none"/>
          <w:lang w:val="en-US" w:eastAsia="zh-CN"/>
        </w:rPr>
        <w:t xml:space="preserve">    需承诺证明事项：</w:t>
      </w:r>
      <w:r>
        <w:rPr>
          <w:rFonts w:hint="eastAsia" w:ascii="仿宋_GB2312" w:hAnsi="宋体" w:eastAsia="仿宋_GB2312" w:cs="仿宋_GB2312"/>
          <w:color w:val="000000"/>
          <w:kern w:val="0"/>
          <w:sz w:val="31"/>
          <w:szCs w:val="31"/>
          <w:u w:val="none"/>
          <w:lang w:val="en-US" w:eastAsia="zh-CN" w:bidi="ar"/>
        </w:rPr>
        <w:t>婚姻状况</w:t>
      </w:r>
      <w:r>
        <w:rPr>
          <w:rFonts w:ascii="仿宋_GB2312" w:hAnsi="仿宋" w:eastAsia="仿宋_GB2312" w:cs="仿宋_GB2312"/>
          <w:kern w:val="0"/>
          <w:sz w:val="32"/>
          <w:szCs w:val="32"/>
          <w:u w:val="single"/>
        </w:rPr>
        <w:t xml:space="preserve">   </w:t>
      </w:r>
      <w:r>
        <w:rPr>
          <w:rFonts w:hint="eastAsia" w:ascii="仿宋_GB2312" w:hAnsi="仿宋" w:eastAsia="仿宋_GB2312" w:cs="仿宋_GB2312"/>
          <w:kern w:val="0"/>
          <w:sz w:val="32"/>
          <w:szCs w:val="32"/>
          <w:u w:val="single"/>
          <w:lang w:val="en-US" w:eastAsia="zh-CN"/>
        </w:rPr>
        <w:t xml:space="preserve"> </w:t>
      </w:r>
      <w:r>
        <w:rPr>
          <w:rFonts w:ascii="仿宋_GB2312" w:hAnsi="仿宋" w:eastAsia="仿宋_GB2312" w:cs="仿宋_GB2312"/>
          <w:kern w:val="0"/>
          <w:sz w:val="32"/>
          <w:szCs w:val="32"/>
          <w:u w:val="single"/>
        </w:rPr>
        <w:t xml:space="preserve"> </w:t>
      </w:r>
      <w:r>
        <w:rPr>
          <w:rFonts w:hint="eastAsia" w:ascii="仿宋_GB2312" w:hAnsi="仿宋" w:eastAsia="仿宋_GB2312" w:cs="仿宋_GB2312"/>
          <w:kern w:val="0"/>
          <w:sz w:val="32"/>
          <w:szCs w:val="32"/>
          <w:u w:val="single"/>
          <w:lang w:val="en-US" w:eastAsia="zh-CN"/>
        </w:rPr>
        <w:t xml:space="preserve">   </w:t>
      </w:r>
      <w:r>
        <w:rPr>
          <w:rFonts w:hint="eastAsia" w:ascii="仿宋_GB2312" w:hAnsi="宋体" w:eastAsia="仿宋_GB2312" w:cs="仿宋_GB2312"/>
          <w:color w:val="000000"/>
          <w:kern w:val="0"/>
          <w:sz w:val="31"/>
          <w:szCs w:val="31"/>
          <w:u w:val="none"/>
          <w:lang w:val="en-US" w:eastAsia="zh-CN" w:bidi="ar"/>
        </w:rPr>
        <w:t>就学状况</w:t>
      </w:r>
      <w:r>
        <w:rPr>
          <w:rFonts w:ascii="仿宋_GB2312" w:hAnsi="仿宋" w:eastAsia="仿宋_GB2312" w:cs="仿宋_GB2312"/>
          <w:kern w:val="0"/>
          <w:sz w:val="32"/>
          <w:szCs w:val="32"/>
          <w:u w:val="single"/>
        </w:rPr>
        <w:t xml:space="preserve">   </w:t>
      </w:r>
      <w:r>
        <w:rPr>
          <w:rFonts w:hint="eastAsia" w:ascii="仿宋_GB2312" w:hAnsi="仿宋" w:eastAsia="仿宋_GB2312" w:cs="仿宋_GB2312"/>
          <w:kern w:val="0"/>
          <w:sz w:val="32"/>
          <w:szCs w:val="32"/>
          <w:u w:val="single"/>
          <w:lang w:val="en-US" w:eastAsia="zh-CN"/>
        </w:rPr>
        <w:t xml:space="preserve"> </w:t>
      </w:r>
      <w:r>
        <w:rPr>
          <w:rFonts w:ascii="仿宋_GB2312" w:hAnsi="仿宋" w:eastAsia="仿宋_GB2312" w:cs="仿宋_GB2312"/>
          <w:kern w:val="0"/>
          <w:sz w:val="32"/>
          <w:szCs w:val="32"/>
          <w:u w:val="single"/>
        </w:rPr>
        <w:t xml:space="preserve"> </w:t>
      </w:r>
      <w:r>
        <w:rPr>
          <w:rFonts w:hint="eastAsia" w:ascii="仿宋_GB2312" w:hAnsi="仿宋" w:eastAsia="仿宋_GB2312" w:cs="仿宋_GB2312"/>
          <w:kern w:val="0"/>
          <w:sz w:val="32"/>
          <w:szCs w:val="32"/>
          <w:u w:val="single"/>
          <w:lang w:val="en-US" w:eastAsia="zh-CN"/>
        </w:rPr>
        <w:t xml:space="preserve">    </w:t>
      </w:r>
      <w:r>
        <w:rPr>
          <w:rFonts w:hint="eastAsia" w:ascii="仿宋_GB2312" w:hAnsi="仿宋" w:eastAsia="仿宋_GB2312" w:cs="仿宋_GB2312"/>
          <w:kern w:val="0"/>
          <w:sz w:val="32"/>
          <w:szCs w:val="32"/>
          <w:u w:val="none"/>
          <w:lang w:val="en-US" w:eastAsia="zh-CN"/>
        </w:rPr>
        <w:t>其他证明</w:t>
      </w:r>
      <w:r>
        <w:rPr>
          <w:rFonts w:hint="eastAsia" w:ascii="仿宋_GB2312" w:hAnsi="仿宋" w:eastAsia="仿宋_GB2312" w:cs="仿宋_GB2312"/>
          <w:kern w:val="0"/>
          <w:sz w:val="32"/>
          <w:szCs w:val="32"/>
          <w:u w:val="single"/>
          <w:lang w:val="en-US" w:eastAsia="zh-CN"/>
        </w:rPr>
        <w:t xml:space="preserve">                                </w:t>
      </w:r>
      <w:r>
        <w:rPr>
          <w:rFonts w:hint="eastAsia" w:ascii="仿宋_GB2312" w:hAnsi="宋体" w:eastAsia="仿宋_GB2312" w:cs="仿宋_GB2312"/>
          <w:color w:val="000000"/>
          <w:kern w:val="0"/>
          <w:sz w:val="31"/>
          <w:szCs w:val="31"/>
          <w:u w:val="none"/>
          <w:lang w:val="en-US" w:eastAsia="zh-CN" w:bidi="ar"/>
        </w:rPr>
        <w:t>共计</w:t>
      </w:r>
      <w:r>
        <w:rPr>
          <w:rFonts w:ascii="仿宋_GB2312" w:hAnsi="仿宋" w:eastAsia="仿宋_GB2312" w:cs="仿宋_GB2312"/>
          <w:kern w:val="0"/>
          <w:sz w:val="32"/>
          <w:szCs w:val="32"/>
          <w:u w:val="none"/>
        </w:rPr>
        <w:t xml:space="preserve">    </w:t>
      </w:r>
      <w:r>
        <w:rPr>
          <w:rFonts w:hint="eastAsia" w:ascii="仿宋_GB2312" w:hAnsi="仿宋" w:eastAsia="仿宋_GB2312" w:cs="仿宋_GB2312"/>
          <w:kern w:val="0"/>
          <w:sz w:val="32"/>
          <w:szCs w:val="32"/>
          <w:u w:val="none"/>
          <w:lang w:val="en-US" w:eastAsia="zh-CN"/>
        </w:rPr>
        <w:t xml:space="preserve"> 项。</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firstLine="620" w:firstLineChars="200"/>
        <w:jc w:val="left"/>
        <w:textAlignment w:val="auto"/>
        <w:rPr>
          <w:u w:val="none"/>
        </w:rPr>
      </w:pPr>
      <w:r>
        <w:rPr>
          <w:rFonts w:hint="eastAsia" w:ascii="仿宋_GB2312" w:hAnsi="宋体" w:eastAsia="仿宋_GB2312" w:cs="仿宋_GB2312"/>
          <w:color w:val="000000"/>
          <w:kern w:val="0"/>
          <w:sz w:val="31"/>
          <w:szCs w:val="31"/>
          <w:u w:val="none"/>
          <w:lang w:val="en-US" w:eastAsia="zh-CN" w:bidi="ar"/>
        </w:rPr>
        <w:t>3.</w:t>
      </w:r>
      <w:r>
        <w:rPr>
          <w:rFonts w:hint="default" w:ascii="仿宋_GB2312" w:hAnsi="宋体" w:eastAsia="仿宋_GB2312" w:cs="仿宋_GB2312"/>
          <w:color w:val="000000"/>
          <w:kern w:val="0"/>
          <w:sz w:val="31"/>
          <w:szCs w:val="31"/>
          <w:u w:val="none"/>
          <w:lang w:val="en-US" w:eastAsia="zh-CN" w:bidi="ar"/>
        </w:rPr>
        <w:t>本人家庭情况符合上述告知内容的相关规定条件。家庭（或个人）因</w:t>
      </w:r>
      <w:r>
        <w:rPr>
          <w:rFonts w:hint="default" w:ascii="仿宋_GB2312" w:hAnsi="宋体" w:eastAsia="仿宋_GB2312" w:cs="仿宋_GB2312"/>
          <w:color w:val="000000"/>
          <w:kern w:val="0"/>
          <w:sz w:val="31"/>
          <w:szCs w:val="31"/>
          <w:u w:val="single"/>
          <w:lang w:val="en-US" w:eastAsia="zh-CN" w:bidi="ar"/>
        </w:rPr>
        <w:t xml:space="preserve"> </w:t>
      </w:r>
      <w:r>
        <w:rPr>
          <w:rFonts w:ascii="仿宋_GB2312" w:hAnsi="仿宋" w:eastAsia="仿宋_GB2312" w:cs="仿宋_GB2312"/>
          <w:kern w:val="0"/>
          <w:sz w:val="32"/>
          <w:szCs w:val="32"/>
          <w:u w:val="single"/>
        </w:rPr>
        <w:t xml:space="preserve">                                                </w:t>
      </w:r>
      <w:r>
        <w:rPr>
          <w:rFonts w:ascii="仿宋_GB2312" w:hAnsi="仿宋" w:eastAsia="仿宋_GB2312" w:cs="仿宋_GB2312"/>
          <w:kern w:val="0"/>
          <w:sz w:val="32"/>
          <w:szCs w:val="32"/>
          <w:u w:val="none"/>
        </w:rPr>
        <w:t xml:space="preserve">   </w:t>
      </w:r>
      <w:r>
        <w:rPr>
          <w:rFonts w:hint="default" w:ascii="仿宋_GB2312" w:hAnsi="宋体" w:eastAsia="仿宋_GB2312" w:cs="仿宋_GB2312"/>
          <w:color w:val="000000"/>
          <w:kern w:val="0"/>
          <w:sz w:val="31"/>
          <w:szCs w:val="31"/>
          <w:u w:val="none"/>
          <w:lang w:val="en-US" w:eastAsia="zh-CN" w:bidi="ar"/>
        </w:rPr>
        <w:t>原因导致基本生活出现严重困难</w:t>
      </w:r>
      <w:r>
        <w:rPr>
          <w:rFonts w:hint="eastAsia" w:ascii="仿宋_GB2312" w:hAnsi="宋体" w:eastAsia="仿宋_GB2312" w:cs="仿宋_GB2312"/>
          <w:color w:val="000000"/>
          <w:kern w:val="0"/>
          <w:sz w:val="31"/>
          <w:szCs w:val="31"/>
          <w:u w:val="none"/>
          <w:lang w:val="en-US" w:eastAsia="zh-CN" w:bidi="ar"/>
        </w:rPr>
        <w:t>。</w:t>
      </w:r>
      <w:r>
        <w:rPr>
          <w:rFonts w:hint="default" w:ascii="仿宋_GB2312" w:hAnsi="宋体" w:eastAsia="仿宋_GB2312" w:cs="仿宋_GB2312"/>
          <w:color w:val="000000"/>
          <w:kern w:val="0"/>
          <w:sz w:val="31"/>
          <w:szCs w:val="31"/>
          <w:u w:val="none"/>
          <w:lang w:val="en-US" w:eastAsia="zh-CN" w:bidi="ar"/>
        </w:rPr>
        <w:t xml:space="preserve"> </w:t>
      </w:r>
    </w:p>
    <w:p>
      <w:pPr>
        <w:keepNext w:val="0"/>
        <w:keepLines w:val="0"/>
        <w:pageBreakBefore w:val="0"/>
        <w:widowControl/>
        <w:suppressLineNumbers w:val="0"/>
        <w:kinsoku/>
        <w:wordWrap/>
        <w:overflowPunct/>
        <w:topLinePunct w:val="0"/>
        <w:bidi w:val="0"/>
        <w:snapToGrid/>
        <w:spacing w:line="560" w:lineRule="exact"/>
        <w:ind w:firstLine="620" w:firstLineChars="200"/>
        <w:jc w:val="left"/>
        <w:textAlignment w:val="auto"/>
        <w:rPr>
          <w:u w:val="none"/>
        </w:rPr>
      </w:pPr>
      <w:r>
        <w:rPr>
          <w:rFonts w:hint="eastAsia" w:ascii="仿宋_GB2312" w:hAnsi="宋体" w:eastAsia="仿宋_GB2312" w:cs="仿宋_GB2312"/>
          <w:color w:val="000000"/>
          <w:kern w:val="0"/>
          <w:sz w:val="31"/>
          <w:szCs w:val="31"/>
          <w:u w:val="none"/>
          <w:lang w:val="en-US" w:eastAsia="zh-CN" w:bidi="ar"/>
        </w:rPr>
        <w:t>4</w:t>
      </w:r>
      <w:r>
        <w:rPr>
          <w:rFonts w:hint="default" w:ascii="仿宋_GB2312" w:hAnsi="宋体" w:eastAsia="仿宋_GB2312" w:cs="仿宋_GB2312"/>
          <w:color w:val="000000"/>
          <w:kern w:val="0"/>
          <w:sz w:val="31"/>
          <w:szCs w:val="31"/>
          <w:u w:val="none"/>
          <w:lang w:val="en-US" w:eastAsia="zh-CN" w:bidi="ar"/>
        </w:rPr>
        <w:t>.本人及家庭成员</w:t>
      </w:r>
      <w:r>
        <w:rPr>
          <w:rFonts w:hint="eastAsia" w:ascii="仿宋_GB2312" w:hAnsi="宋体" w:eastAsia="仿宋_GB2312" w:cs="仿宋_GB2312"/>
          <w:color w:val="000000"/>
          <w:kern w:val="0"/>
          <w:sz w:val="31"/>
          <w:szCs w:val="31"/>
          <w:u w:val="none"/>
          <w:lang w:val="en-US" w:eastAsia="zh-CN" w:bidi="ar"/>
        </w:rPr>
        <w:t>已知晓且</w:t>
      </w:r>
      <w:r>
        <w:rPr>
          <w:rFonts w:hint="default" w:ascii="仿宋_GB2312" w:hAnsi="宋体" w:eastAsia="仿宋_GB2312" w:cs="仿宋_GB2312"/>
          <w:color w:val="000000"/>
          <w:kern w:val="0"/>
          <w:sz w:val="31"/>
          <w:szCs w:val="31"/>
          <w:u w:val="none"/>
          <w:lang w:val="en-US" w:eastAsia="zh-CN" w:bidi="ar"/>
        </w:rPr>
        <w:t xml:space="preserve">愿意配合社会救助管理部门或经办机构开展针对本人家庭经济状况的核查工作。 </w:t>
      </w:r>
    </w:p>
    <w:p>
      <w:pPr>
        <w:keepNext w:val="0"/>
        <w:keepLines w:val="0"/>
        <w:pageBreakBefore w:val="0"/>
        <w:widowControl/>
        <w:suppressLineNumbers w:val="0"/>
        <w:kinsoku/>
        <w:wordWrap/>
        <w:overflowPunct/>
        <w:topLinePunct w:val="0"/>
        <w:bidi w:val="0"/>
        <w:snapToGrid/>
        <w:spacing w:line="560" w:lineRule="exact"/>
        <w:ind w:firstLine="620" w:firstLineChars="200"/>
        <w:jc w:val="left"/>
        <w:textAlignment w:val="auto"/>
        <w:rPr>
          <w:u w:val="none"/>
        </w:rPr>
      </w:pPr>
      <w:r>
        <w:rPr>
          <w:rFonts w:hint="eastAsia" w:ascii="仿宋_GB2312" w:hAnsi="宋体" w:eastAsia="仿宋_GB2312" w:cs="仿宋_GB2312"/>
          <w:color w:val="000000"/>
          <w:kern w:val="0"/>
          <w:sz w:val="31"/>
          <w:szCs w:val="31"/>
          <w:u w:val="none"/>
          <w:lang w:val="en-US" w:eastAsia="zh-CN" w:bidi="ar"/>
        </w:rPr>
        <w:t>5</w:t>
      </w:r>
      <w:r>
        <w:rPr>
          <w:rFonts w:hint="default" w:ascii="仿宋_GB2312" w:hAnsi="宋体" w:eastAsia="仿宋_GB2312" w:cs="仿宋_GB2312"/>
          <w:color w:val="000000"/>
          <w:kern w:val="0"/>
          <w:sz w:val="31"/>
          <w:szCs w:val="31"/>
          <w:u w:val="none"/>
          <w:lang w:val="en-US" w:eastAsia="zh-CN" w:bidi="ar"/>
        </w:rPr>
        <w:t xml:space="preserve">.同意公示相关救助信息，接受群众和社会监督。 </w:t>
      </w:r>
    </w:p>
    <w:p>
      <w:pPr>
        <w:keepNext w:val="0"/>
        <w:keepLines w:val="0"/>
        <w:pageBreakBefore w:val="0"/>
        <w:widowControl/>
        <w:suppressLineNumbers w:val="0"/>
        <w:kinsoku/>
        <w:wordWrap/>
        <w:overflowPunct/>
        <w:topLinePunct w:val="0"/>
        <w:bidi w:val="0"/>
        <w:snapToGrid/>
        <w:spacing w:line="560" w:lineRule="exact"/>
        <w:ind w:firstLine="620" w:firstLineChars="200"/>
        <w:jc w:val="left"/>
        <w:textAlignment w:val="auto"/>
        <w:rPr>
          <w:rFonts w:hint="eastAsia" w:ascii="仿宋_GB2312" w:hAnsi="仿宋" w:eastAsia="仿宋_GB2312" w:cs="仿宋_GB2312"/>
          <w:kern w:val="0"/>
          <w:sz w:val="32"/>
          <w:szCs w:val="32"/>
          <w:u w:val="none"/>
        </w:rPr>
      </w:pPr>
      <w:r>
        <w:rPr>
          <w:rFonts w:hint="eastAsia" w:ascii="仿宋_GB2312" w:hAnsi="宋体" w:eastAsia="仿宋_GB2312" w:cs="仿宋_GB2312"/>
          <w:color w:val="000000"/>
          <w:kern w:val="0"/>
          <w:sz w:val="31"/>
          <w:szCs w:val="31"/>
          <w:u w:val="none"/>
          <w:lang w:val="en-US" w:eastAsia="zh-CN" w:bidi="ar"/>
        </w:rPr>
        <w:t>6</w:t>
      </w:r>
      <w:r>
        <w:rPr>
          <w:rFonts w:hint="default" w:ascii="仿宋_GB2312" w:hAnsi="宋体" w:eastAsia="仿宋_GB2312" w:cs="仿宋_GB2312"/>
          <w:color w:val="000000"/>
          <w:kern w:val="0"/>
          <w:sz w:val="31"/>
          <w:szCs w:val="31"/>
          <w:u w:val="none"/>
          <w:lang w:val="en-US" w:eastAsia="zh-CN" w:bidi="ar"/>
        </w:rPr>
        <w:t>.如有违反承诺或作出不实承诺的行为，我愿意承担法律法规、政策文件规定的责任。</w:t>
      </w:r>
    </w:p>
    <w:p>
      <w:pPr>
        <w:keepNext w:val="0"/>
        <w:keepLines w:val="0"/>
        <w:pageBreakBefore w:val="0"/>
        <w:kinsoku/>
        <w:wordWrap/>
        <w:overflowPunct/>
        <w:topLinePunct w:val="0"/>
        <w:autoSpaceDE w:val="0"/>
        <w:autoSpaceDN w:val="0"/>
        <w:bidi w:val="0"/>
        <w:adjustRightInd w:val="0"/>
        <w:snapToGrid/>
        <w:spacing w:line="560" w:lineRule="exact"/>
        <w:ind w:firstLine="3520" w:firstLineChars="1100"/>
        <w:jc w:val="left"/>
        <w:textAlignment w:val="auto"/>
        <w:rPr>
          <w:rFonts w:hint="eastAsia" w:ascii="仿宋_GB2312" w:hAnsi="仿宋" w:eastAsia="仿宋_GB2312" w:cs="仿宋_GB2312"/>
          <w:kern w:val="0"/>
          <w:sz w:val="32"/>
          <w:szCs w:val="32"/>
          <w:u w:val="none"/>
        </w:rPr>
      </w:pP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hAnsi="仿宋" w:eastAsia="仿宋_GB2312"/>
          <w:kern w:val="0"/>
          <w:sz w:val="32"/>
          <w:szCs w:val="32"/>
          <w:u w:val="none"/>
        </w:rPr>
      </w:pPr>
      <w:r>
        <w:rPr>
          <w:rFonts w:hint="eastAsia" w:ascii="仿宋_GB2312" w:hAnsi="仿宋" w:eastAsia="仿宋_GB2312" w:cs="仿宋_GB2312"/>
          <w:kern w:val="0"/>
          <w:sz w:val="32"/>
          <w:szCs w:val="32"/>
          <w:u w:val="none"/>
        </w:rPr>
        <w:t>申请人</w:t>
      </w:r>
      <w:r>
        <w:rPr>
          <w:rFonts w:hint="eastAsia" w:ascii="仿宋_GB2312" w:hAnsi="仿宋" w:eastAsia="仿宋_GB2312" w:cs="仿宋_GB2312"/>
          <w:kern w:val="0"/>
          <w:sz w:val="32"/>
          <w:szCs w:val="32"/>
          <w:u w:val="none"/>
          <w:lang w:eastAsia="zh-CN"/>
        </w:rPr>
        <w:t>或</w:t>
      </w:r>
      <w:r>
        <w:rPr>
          <w:rFonts w:hint="eastAsia" w:ascii="仿宋_GB2312" w:hAnsi="仿宋" w:eastAsia="仿宋_GB2312" w:cs="仿宋_GB2312"/>
          <w:kern w:val="0"/>
          <w:sz w:val="32"/>
          <w:szCs w:val="32"/>
          <w:u w:val="none"/>
        </w:rPr>
        <w:t>委托代理人（签字盖章）：</w:t>
      </w:r>
      <w:r>
        <w:rPr>
          <w:rFonts w:ascii="仿宋_GB2312" w:hAnsi="仿宋" w:eastAsia="仿宋_GB2312" w:cs="仿宋_GB2312"/>
          <w:kern w:val="0"/>
          <w:sz w:val="32"/>
          <w:szCs w:val="32"/>
          <w:u w:val="none"/>
        </w:rPr>
        <w:t xml:space="preserve">         </w:t>
      </w:r>
    </w:p>
    <w:p>
      <w:pPr>
        <w:keepNext w:val="0"/>
        <w:keepLines w:val="0"/>
        <w:pageBreakBefore w:val="0"/>
        <w:kinsoku/>
        <w:wordWrap/>
        <w:overflowPunct/>
        <w:topLinePunct w:val="0"/>
        <w:autoSpaceDE w:val="0"/>
        <w:autoSpaceDN w:val="0"/>
        <w:bidi w:val="0"/>
        <w:adjustRightInd w:val="0"/>
        <w:snapToGrid/>
        <w:spacing w:line="560" w:lineRule="exact"/>
        <w:ind w:left="5760" w:hanging="5760" w:hangingChars="1800"/>
        <w:jc w:val="left"/>
        <w:textAlignment w:val="auto"/>
        <w:rPr>
          <w:rFonts w:hint="eastAsia" w:ascii="仿宋_GB2312" w:hAnsi="仿宋" w:eastAsia="仿宋_GB2312" w:cs="仿宋_GB2312"/>
          <w:kern w:val="0"/>
          <w:sz w:val="32"/>
          <w:szCs w:val="32"/>
          <w:u w:val="none"/>
          <w:lang w:val="en-US" w:eastAsia="zh-CN"/>
        </w:rPr>
      </w:pPr>
      <w:r>
        <w:rPr>
          <w:rFonts w:ascii="仿宋_GB2312" w:hAnsi="仿宋" w:eastAsia="仿宋_GB2312" w:cs="仿宋_GB2312"/>
          <w:kern w:val="0"/>
          <w:sz w:val="32"/>
          <w:szCs w:val="32"/>
          <w:u w:val="none"/>
        </w:rPr>
        <w:t xml:space="preserve">   </w:t>
      </w:r>
      <w:r>
        <w:rPr>
          <w:rFonts w:hint="eastAsia" w:ascii="仿宋_GB2312" w:hAnsi="仿宋" w:eastAsia="仿宋_GB2312" w:cs="仿宋_GB2312"/>
          <w:kern w:val="0"/>
          <w:sz w:val="32"/>
          <w:szCs w:val="32"/>
          <w:u w:val="none"/>
          <w:lang w:val="en-US" w:eastAsia="zh-CN"/>
        </w:rPr>
        <w:t xml:space="preserve">                    </w:t>
      </w:r>
    </w:p>
    <w:p>
      <w:pPr>
        <w:keepNext w:val="0"/>
        <w:keepLines w:val="0"/>
        <w:pageBreakBefore w:val="0"/>
        <w:kinsoku/>
        <w:wordWrap/>
        <w:overflowPunct/>
        <w:topLinePunct w:val="0"/>
        <w:autoSpaceDE w:val="0"/>
        <w:autoSpaceDN w:val="0"/>
        <w:bidi w:val="0"/>
        <w:adjustRightInd w:val="0"/>
        <w:snapToGrid/>
        <w:spacing w:line="560" w:lineRule="exact"/>
        <w:ind w:left="5746" w:leftChars="2584" w:hanging="320" w:hangingChars="100"/>
        <w:jc w:val="left"/>
        <w:textAlignment w:val="auto"/>
        <w:rPr>
          <w:rFonts w:hint="eastAsia" w:ascii="黑体" w:hAnsi="仿宋" w:eastAsia="黑体" w:cs="黑体"/>
          <w:kern w:val="0"/>
          <w:sz w:val="32"/>
          <w:szCs w:val="32"/>
          <w:u w:val="none"/>
          <w:lang w:eastAsia="zh-CN"/>
        </w:rPr>
      </w:pPr>
      <w:r>
        <w:rPr>
          <w:rFonts w:hint="eastAsia" w:ascii="仿宋_GB2312" w:hAnsi="仿宋" w:eastAsia="仿宋_GB2312" w:cs="仿宋_GB2312"/>
          <w:kern w:val="0"/>
          <w:sz w:val="32"/>
          <w:szCs w:val="32"/>
          <w:u w:val="none"/>
          <w:lang w:val="en-US" w:eastAsia="zh-CN"/>
        </w:rPr>
        <w:t xml:space="preserve">  </w:t>
      </w:r>
      <w:r>
        <w:rPr>
          <w:rFonts w:hint="eastAsia" w:ascii="仿宋_GB2312" w:hAnsi="仿宋" w:eastAsia="仿宋_GB2312" w:cs="仿宋_GB2312"/>
          <w:kern w:val="0"/>
          <w:sz w:val="32"/>
          <w:szCs w:val="32"/>
          <w:u w:val="none"/>
        </w:rPr>
        <w:t>年</w:t>
      </w:r>
      <w:r>
        <w:rPr>
          <w:rFonts w:ascii="仿宋_GB2312" w:hAnsi="仿宋" w:eastAsia="仿宋_GB2312" w:cs="仿宋_GB2312"/>
          <w:kern w:val="0"/>
          <w:sz w:val="32"/>
          <w:szCs w:val="32"/>
          <w:u w:val="none"/>
        </w:rPr>
        <w:t xml:space="preserve"> </w:t>
      </w:r>
      <w:r>
        <w:rPr>
          <w:rFonts w:hint="eastAsia" w:ascii="仿宋_GB2312" w:hAnsi="仿宋" w:eastAsia="仿宋_GB2312" w:cs="仿宋_GB2312"/>
          <w:kern w:val="0"/>
          <w:sz w:val="32"/>
          <w:szCs w:val="32"/>
          <w:u w:val="none"/>
          <w:lang w:val="en-US" w:eastAsia="zh-CN"/>
        </w:rPr>
        <w:t xml:space="preserve">  </w:t>
      </w:r>
      <w:r>
        <w:rPr>
          <w:rFonts w:hint="eastAsia" w:ascii="仿宋_GB2312" w:hAnsi="仿宋" w:eastAsia="仿宋_GB2312" w:cs="仿宋_GB2312"/>
          <w:kern w:val="0"/>
          <w:sz w:val="32"/>
          <w:szCs w:val="32"/>
          <w:u w:val="none"/>
        </w:rPr>
        <w:t>月</w:t>
      </w:r>
      <w:r>
        <w:rPr>
          <w:rFonts w:ascii="仿宋_GB2312" w:hAnsi="仿宋" w:eastAsia="仿宋_GB2312" w:cs="仿宋_GB2312"/>
          <w:kern w:val="0"/>
          <w:sz w:val="32"/>
          <w:szCs w:val="32"/>
          <w:u w:val="none"/>
        </w:rPr>
        <w:t xml:space="preserve"> </w:t>
      </w:r>
      <w:r>
        <w:rPr>
          <w:rFonts w:hint="eastAsia" w:ascii="仿宋_GB2312" w:hAnsi="仿宋" w:eastAsia="仿宋_GB2312" w:cs="仿宋_GB2312"/>
          <w:kern w:val="0"/>
          <w:sz w:val="32"/>
          <w:szCs w:val="32"/>
          <w:u w:val="none"/>
          <w:lang w:val="en-US" w:eastAsia="zh-CN"/>
        </w:rPr>
        <w:t xml:space="preserve">  </w:t>
      </w:r>
      <w:r>
        <w:rPr>
          <w:rFonts w:hint="eastAsia" w:ascii="仿宋_GB2312" w:hAnsi="仿宋" w:eastAsia="仿宋_GB2312" w:cs="仿宋_GB2312"/>
          <w:kern w:val="0"/>
          <w:sz w:val="32"/>
          <w:szCs w:val="32"/>
          <w:u w:val="none"/>
        </w:rPr>
        <w:t>日</w:t>
      </w:r>
      <w:r>
        <w:rPr>
          <w:rFonts w:ascii="仿宋_GB2312" w:hAnsi="仿宋" w:eastAsia="仿宋_GB2312" w:cs="仿宋_GB2312"/>
          <w:kern w:val="0"/>
          <w:sz w:val="32"/>
          <w:szCs w:val="32"/>
          <w:u w:val="none"/>
        </w:rPr>
        <w:t xml:space="preserve"> </w:t>
      </w:r>
    </w:p>
    <w:p>
      <w:pPr>
        <w:keepNext w:val="0"/>
        <w:keepLines w:val="0"/>
        <w:pageBreakBefore w:val="0"/>
        <w:kinsoku/>
        <w:wordWrap/>
        <w:overflowPunct/>
        <w:topLinePunct w:val="0"/>
        <w:bidi w:val="0"/>
        <w:snapToGrid/>
        <w:spacing w:line="560" w:lineRule="exact"/>
        <w:jc w:val="both"/>
        <w:textAlignment w:val="auto"/>
        <w:rPr>
          <w:rFonts w:hint="default" w:ascii="黑体" w:hAnsi="仿宋" w:eastAsia="黑体" w:cs="黑体"/>
          <w:kern w:val="0"/>
          <w:sz w:val="32"/>
          <w:szCs w:val="32"/>
          <w:u w:val="none"/>
          <w:lang w:val="en-US" w:eastAsia="zh-CN"/>
        </w:rPr>
      </w:pPr>
      <w:r>
        <w:rPr>
          <w:rFonts w:hint="eastAsia" w:ascii="黑体" w:hAnsi="仿宋" w:eastAsia="黑体" w:cs="黑体"/>
          <w:kern w:val="0"/>
          <w:sz w:val="32"/>
          <w:szCs w:val="32"/>
          <w:u w:val="none"/>
          <w:lang w:eastAsia="zh-CN"/>
        </w:rPr>
        <w:t>附件</w:t>
      </w:r>
      <w:r>
        <w:rPr>
          <w:rFonts w:hint="eastAsia" w:ascii="黑体" w:hAnsi="仿宋" w:eastAsia="黑体" w:cs="黑体"/>
          <w:kern w:val="0"/>
          <w:sz w:val="32"/>
          <w:szCs w:val="32"/>
          <w:u w:val="none"/>
          <w:lang w:val="en-US" w:eastAsia="zh-CN"/>
        </w:rPr>
        <w:t>6：</w:t>
      </w:r>
    </w:p>
    <w:tbl>
      <w:tblPr>
        <w:tblStyle w:val="5"/>
        <w:tblW w:w="8470" w:type="dxa"/>
        <w:tblInd w:w="0" w:type="dxa"/>
        <w:tblLayout w:type="fixed"/>
        <w:tblCellMar>
          <w:top w:w="0" w:type="dxa"/>
          <w:left w:w="0" w:type="dxa"/>
          <w:bottom w:w="0" w:type="dxa"/>
          <w:right w:w="0" w:type="dxa"/>
        </w:tblCellMar>
      </w:tblPr>
      <w:tblGrid>
        <w:gridCol w:w="1811"/>
        <w:gridCol w:w="3795"/>
        <w:gridCol w:w="2864"/>
      </w:tblGrid>
      <w:tr>
        <w:tblPrEx>
          <w:tblLayout w:type="fixed"/>
          <w:tblCellMar>
            <w:top w:w="0" w:type="dxa"/>
            <w:left w:w="0" w:type="dxa"/>
            <w:bottom w:w="0" w:type="dxa"/>
            <w:right w:w="0" w:type="dxa"/>
          </w:tblCellMar>
        </w:tblPrEx>
        <w:trPr>
          <w:trHeight w:val="840" w:hRule="atLeast"/>
        </w:trPr>
        <w:tc>
          <w:tcPr>
            <w:tcW w:w="8470" w:type="dxa"/>
            <w:gridSpan w:val="3"/>
            <w:tcBorders>
              <w:top w:val="nil"/>
              <w:left w:val="nil"/>
              <w:bottom w:val="nil"/>
              <w:right w:val="nil"/>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ascii="黑体" w:hAnsi="宋体" w:eastAsia="黑体" w:cs="黑体"/>
                <w:i w:val="0"/>
                <w:color w:val="000000"/>
                <w:sz w:val="40"/>
                <w:szCs w:val="40"/>
                <w:u w:val="none"/>
              </w:rPr>
            </w:pPr>
            <w:r>
              <w:rPr>
                <w:rFonts w:hint="eastAsia" w:ascii="黑体" w:hAnsi="宋体" w:eastAsia="黑体" w:cs="黑体"/>
                <w:i w:val="0"/>
                <w:color w:val="000000"/>
                <w:kern w:val="0"/>
                <w:sz w:val="40"/>
                <w:szCs w:val="40"/>
                <w:u w:val="none"/>
                <w:lang w:val="en-US" w:eastAsia="zh-CN" w:bidi="ar"/>
              </w:rPr>
              <w:t>承诺核查报告单</w:t>
            </w:r>
          </w:p>
        </w:tc>
      </w:tr>
      <w:tr>
        <w:tblPrEx>
          <w:tblLayout w:type="fixed"/>
          <w:tblCellMar>
            <w:top w:w="0" w:type="dxa"/>
            <w:left w:w="0" w:type="dxa"/>
            <w:bottom w:w="0" w:type="dxa"/>
            <w:right w:w="0" w:type="dxa"/>
          </w:tblCellMar>
        </w:tblPrEx>
        <w:trPr>
          <w:trHeight w:val="560" w:hRule="atLeast"/>
        </w:trPr>
        <w:tc>
          <w:tcPr>
            <w:tcW w:w="1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姓名</w:t>
            </w:r>
          </w:p>
        </w:tc>
        <w:tc>
          <w:tcPr>
            <w:tcW w:w="3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身份证号</w:t>
            </w:r>
          </w:p>
        </w:tc>
        <w:tc>
          <w:tcPr>
            <w:tcW w:w="2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住址</w:t>
            </w:r>
          </w:p>
        </w:tc>
      </w:tr>
      <w:tr>
        <w:tblPrEx>
          <w:tblLayout w:type="fixed"/>
          <w:tblCellMar>
            <w:top w:w="0" w:type="dxa"/>
            <w:left w:w="0" w:type="dxa"/>
            <w:bottom w:w="0" w:type="dxa"/>
            <w:right w:w="0" w:type="dxa"/>
          </w:tblCellMar>
        </w:tblPrEx>
        <w:trPr>
          <w:trHeight w:val="575" w:hRule="atLeast"/>
        </w:trPr>
        <w:tc>
          <w:tcPr>
            <w:tcW w:w="1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bidi w:val="0"/>
              <w:snapToGrid/>
              <w:spacing w:line="560" w:lineRule="exact"/>
              <w:jc w:val="center"/>
              <w:rPr>
                <w:rFonts w:hint="eastAsia" w:ascii="宋体" w:hAnsi="宋体" w:eastAsia="宋体" w:cs="宋体"/>
                <w:i w:val="0"/>
                <w:color w:val="000000"/>
                <w:sz w:val="32"/>
                <w:szCs w:val="32"/>
                <w:u w:val="none"/>
              </w:rPr>
            </w:pPr>
          </w:p>
        </w:tc>
        <w:tc>
          <w:tcPr>
            <w:tcW w:w="3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bidi w:val="0"/>
              <w:snapToGrid/>
              <w:spacing w:line="560" w:lineRule="exact"/>
              <w:jc w:val="center"/>
              <w:rPr>
                <w:rFonts w:hint="eastAsia" w:ascii="宋体" w:hAnsi="宋体" w:eastAsia="宋体" w:cs="宋体"/>
                <w:i w:val="0"/>
                <w:color w:val="000000"/>
                <w:sz w:val="32"/>
                <w:szCs w:val="32"/>
                <w:u w:val="none"/>
              </w:rPr>
            </w:pPr>
          </w:p>
        </w:tc>
        <w:tc>
          <w:tcPr>
            <w:tcW w:w="2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bidi w:val="0"/>
              <w:snapToGrid/>
              <w:spacing w:line="560" w:lineRule="exact"/>
              <w:jc w:val="center"/>
              <w:rPr>
                <w:rFonts w:hint="eastAsia" w:ascii="宋体" w:hAnsi="宋体" w:eastAsia="宋体" w:cs="宋体"/>
                <w:i w:val="0"/>
                <w:color w:val="000000"/>
                <w:sz w:val="32"/>
                <w:szCs w:val="32"/>
                <w:u w:val="none"/>
              </w:rPr>
            </w:pPr>
          </w:p>
        </w:tc>
      </w:tr>
      <w:tr>
        <w:tblPrEx>
          <w:tblLayout w:type="fixed"/>
          <w:tblCellMar>
            <w:top w:w="0" w:type="dxa"/>
            <w:left w:w="0" w:type="dxa"/>
            <w:bottom w:w="0" w:type="dxa"/>
            <w:right w:w="0" w:type="dxa"/>
          </w:tblCellMar>
        </w:tblPrEx>
        <w:trPr>
          <w:trHeight w:val="285" w:hRule="atLeast"/>
        </w:trPr>
        <w:tc>
          <w:tcPr>
            <w:tcW w:w="18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承诺内容真实性核查情况</w:t>
            </w:r>
          </w:p>
        </w:tc>
        <w:tc>
          <w:tcPr>
            <w:tcW w:w="6659"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bidi w:val="0"/>
              <w:snapToGrid/>
              <w:spacing w:line="560" w:lineRule="exact"/>
              <w:jc w:val="center"/>
              <w:rPr>
                <w:rFonts w:hint="eastAsia" w:ascii="宋体" w:hAnsi="宋体" w:eastAsia="宋体" w:cs="宋体"/>
                <w:i w:val="0"/>
                <w:color w:val="000000"/>
                <w:sz w:val="32"/>
                <w:szCs w:val="32"/>
                <w:u w:val="none"/>
              </w:rPr>
            </w:pPr>
          </w:p>
        </w:tc>
      </w:tr>
      <w:tr>
        <w:tblPrEx>
          <w:tblLayout w:type="fixed"/>
          <w:tblCellMar>
            <w:top w:w="0" w:type="dxa"/>
            <w:left w:w="0" w:type="dxa"/>
            <w:bottom w:w="0" w:type="dxa"/>
            <w:right w:w="0" w:type="dxa"/>
          </w:tblCellMar>
        </w:tblPrEx>
        <w:trPr>
          <w:trHeight w:val="285" w:hRule="atLeast"/>
        </w:trPr>
        <w:tc>
          <w:tcPr>
            <w:tcW w:w="18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bidi w:val="0"/>
              <w:snapToGrid/>
              <w:spacing w:line="560" w:lineRule="exact"/>
              <w:jc w:val="center"/>
              <w:rPr>
                <w:rFonts w:hint="eastAsia" w:ascii="宋体" w:hAnsi="宋体" w:eastAsia="宋体" w:cs="宋体"/>
                <w:i w:val="0"/>
                <w:color w:val="000000"/>
                <w:sz w:val="32"/>
                <w:szCs w:val="32"/>
                <w:u w:val="none"/>
              </w:rPr>
            </w:pPr>
          </w:p>
        </w:tc>
        <w:tc>
          <w:tcPr>
            <w:tcW w:w="6659"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bidi w:val="0"/>
              <w:snapToGrid/>
              <w:spacing w:line="560" w:lineRule="exact"/>
              <w:jc w:val="center"/>
              <w:rPr>
                <w:rFonts w:hint="eastAsia" w:ascii="宋体" w:hAnsi="宋体" w:eastAsia="宋体" w:cs="宋体"/>
                <w:i w:val="0"/>
                <w:color w:val="000000"/>
                <w:sz w:val="32"/>
                <w:szCs w:val="32"/>
                <w:u w:val="none"/>
              </w:rPr>
            </w:pPr>
          </w:p>
        </w:tc>
      </w:tr>
      <w:tr>
        <w:tblPrEx>
          <w:tblLayout w:type="fixed"/>
          <w:tblCellMar>
            <w:top w:w="0" w:type="dxa"/>
            <w:left w:w="0" w:type="dxa"/>
            <w:bottom w:w="0" w:type="dxa"/>
            <w:right w:w="0" w:type="dxa"/>
          </w:tblCellMar>
        </w:tblPrEx>
        <w:trPr>
          <w:trHeight w:val="285" w:hRule="atLeast"/>
        </w:trPr>
        <w:tc>
          <w:tcPr>
            <w:tcW w:w="18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bidi w:val="0"/>
              <w:snapToGrid/>
              <w:spacing w:line="560" w:lineRule="exact"/>
              <w:jc w:val="center"/>
              <w:rPr>
                <w:rFonts w:hint="eastAsia" w:ascii="宋体" w:hAnsi="宋体" w:eastAsia="宋体" w:cs="宋体"/>
                <w:i w:val="0"/>
                <w:color w:val="000000"/>
                <w:sz w:val="32"/>
                <w:szCs w:val="32"/>
                <w:u w:val="none"/>
              </w:rPr>
            </w:pPr>
          </w:p>
        </w:tc>
        <w:tc>
          <w:tcPr>
            <w:tcW w:w="6659"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bidi w:val="0"/>
              <w:snapToGrid/>
              <w:spacing w:line="560" w:lineRule="exact"/>
              <w:jc w:val="center"/>
              <w:rPr>
                <w:rFonts w:hint="eastAsia" w:ascii="宋体" w:hAnsi="宋体" w:eastAsia="宋体" w:cs="宋体"/>
                <w:i w:val="0"/>
                <w:color w:val="000000"/>
                <w:sz w:val="32"/>
                <w:szCs w:val="32"/>
                <w:u w:val="none"/>
              </w:rPr>
            </w:pPr>
          </w:p>
        </w:tc>
      </w:tr>
      <w:tr>
        <w:tblPrEx>
          <w:tblLayout w:type="fixed"/>
          <w:tblCellMar>
            <w:top w:w="0" w:type="dxa"/>
            <w:left w:w="0" w:type="dxa"/>
            <w:bottom w:w="0" w:type="dxa"/>
            <w:right w:w="0" w:type="dxa"/>
          </w:tblCellMar>
        </w:tblPrEx>
        <w:trPr>
          <w:trHeight w:val="285" w:hRule="atLeast"/>
        </w:trPr>
        <w:tc>
          <w:tcPr>
            <w:tcW w:w="18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bidi w:val="0"/>
              <w:snapToGrid/>
              <w:spacing w:line="560" w:lineRule="exact"/>
              <w:jc w:val="center"/>
              <w:rPr>
                <w:rFonts w:hint="eastAsia" w:ascii="宋体" w:hAnsi="宋体" w:eastAsia="宋体" w:cs="宋体"/>
                <w:i w:val="0"/>
                <w:color w:val="000000"/>
                <w:sz w:val="32"/>
                <w:szCs w:val="32"/>
                <w:u w:val="none"/>
              </w:rPr>
            </w:pPr>
          </w:p>
        </w:tc>
        <w:tc>
          <w:tcPr>
            <w:tcW w:w="6659"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bidi w:val="0"/>
              <w:snapToGrid/>
              <w:spacing w:line="560" w:lineRule="exact"/>
              <w:jc w:val="center"/>
              <w:rPr>
                <w:rFonts w:hint="eastAsia" w:ascii="宋体" w:hAnsi="宋体" w:eastAsia="宋体" w:cs="宋体"/>
                <w:i w:val="0"/>
                <w:color w:val="000000"/>
                <w:sz w:val="32"/>
                <w:szCs w:val="32"/>
                <w:u w:val="none"/>
              </w:rPr>
            </w:pPr>
          </w:p>
        </w:tc>
      </w:tr>
      <w:tr>
        <w:tblPrEx>
          <w:tblLayout w:type="fixed"/>
          <w:tblCellMar>
            <w:top w:w="0" w:type="dxa"/>
            <w:left w:w="0" w:type="dxa"/>
            <w:bottom w:w="0" w:type="dxa"/>
            <w:right w:w="0" w:type="dxa"/>
          </w:tblCellMar>
        </w:tblPrEx>
        <w:trPr>
          <w:trHeight w:val="285" w:hRule="atLeast"/>
        </w:trPr>
        <w:tc>
          <w:tcPr>
            <w:tcW w:w="18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bidi w:val="0"/>
              <w:snapToGrid/>
              <w:spacing w:line="560" w:lineRule="exact"/>
              <w:jc w:val="center"/>
              <w:rPr>
                <w:rFonts w:hint="eastAsia" w:ascii="宋体" w:hAnsi="宋体" w:eastAsia="宋体" w:cs="宋体"/>
                <w:i w:val="0"/>
                <w:color w:val="000000"/>
                <w:sz w:val="32"/>
                <w:szCs w:val="32"/>
                <w:u w:val="none"/>
              </w:rPr>
            </w:pPr>
          </w:p>
        </w:tc>
        <w:tc>
          <w:tcPr>
            <w:tcW w:w="6659"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bidi w:val="0"/>
              <w:snapToGrid/>
              <w:spacing w:line="560" w:lineRule="exact"/>
              <w:jc w:val="center"/>
              <w:rPr>
                <w:rFonts w:hint="eastAsia" w:ascii="宋体" w:hAnsi="宋体" w:eastAsia="宋体" w:cs="宋体"/>
                <w:i w:val="0"/>
                <w:color w:val="000000"/>
                <w:sz w:val="32"/>
                <w:szCs w:val="32"/>
                <w:u w:val="none"/>
              </w:rPr>
            </w:pPr>
          </w:p>
        </w:tc>
      </w:tr>
      <w:tr>
        <w:tblPrEx>
          <w:tblLayout w:type="fixed"/>
          <w:tblCellMar>
            <w:top w:w="0" w:type="dxa"/>
            <w:left w:w="0" w:type="dxa"/>
            <w:bottom w:w="0" w:type="dxa"/>
            <w:right w:w="0" w:type="dxa"/>
          </w:tblCellMar>
        </w:tblPrEx>
        <w:trPr>
          <w:trHeight w:val="285" w:hRule="atLeast"/>
        </w:trPr>
        <w:tc>
          <w:tcPr>
            <w:tcW w:w="18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bidi w:val="0"/>
              <w:snapToGrid/>
              <w:spacing w:line="560" w:lineRule="exact"/>
              <w:jc w:val="center"/>
              <w:rPr>
                <w:rFonts w:hint="eastAsia" w:ascii="宋体" w:hAnsi="宋体" w:eastAsia="宋体" w:cs="宋体"/>
                <w:i w:val="0"/>
                <w:color w:val="000000"/>
                <w:sz w:val="32"/>
                <w:szCs w:val="32"/>
                <w:u w:val="none"/>
              </w:rPr>
            </w:pPr>
          </w:p>
        </w:tc>
        <w:tc>
          <w:tcPr>
            <w:tcW w:w="6659"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bidi w:val="0"/>
              <w:snapToGrid/>
              <w:spacing w:line="560" w:lineRule="exact"/>
              <w:jc w:val="center"/>
              <w:rPr>
                <w:rFonts w:hint="eastAsia" w:ascii="宋体" w:hAnsi="宋体" w:eastAsia="宋体" w:cs="宋体"/>
                <w:i w:val="0"/>
                <w:color w:val="000000"/>
                <w:sz w:val="32"/>
                <w:szCs w:val="32"/>
                <w:u w:val="none"/>
              </w:rPr>
            </w:pPr>
          </w:p>
        </w:tc>
      </w:tr>
      <w:tr>
        <w:tblPrEx>
          <w:tblLayout w:type="fixed"/>
          <w:tblCellMar>
            <w:top w:w="0" w:type="dxa"/>
            <w:left w:w="0" w:type="dxa"/>
            <w:bottom w:w="0" w:type="dxa"/>
            <w:right w:w="0" w:type="dxa"/>
          </w:tblCellMar>
        </w:tblPrEx>
        <w:trPr>
          <w:trHeight w:val="285" w:hRule="atLeast"/>
        </w:trPr>
        <w:tc>
          <w:tcPr>
            <w:tcW w:w="18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bidi w:val="0"/>
              <w:snapToGrid/>
              <w:spacing w:line="560" w:lineRule="exact"/>
              <w:jc w:val="center"/>
              <w:rPr>
                <w:rFonts w:hint="eastAsia" w:ascii="宋体" w:hAnsi="宋体" w:eastAsia="宋体" w:cs="宋体"/>
                <w:i w:val="0"/>
                <w:color w:val="000000"/>
                <w:sz w:val="32"/>
                <w:szCs w:val="32"/>
                <w:u w:val="none"/>
              </w:rPr>
            </w:pPr>
          </w:p>
        </w:tc>
        <w:tc>
          <w:tcPr>
            <w:tcW w:w="6659"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bidi w:val="0"/>
              <w:snapToGrid/>
              <w:spacing w:line="560" w:lineRule="exact"/>
              <w:jc w:val="center"/>
              <w:rPr>
                <w:rFonts w:hint="eastAsia" w:ascii="宋体" w:hAnsi="宋体" w:eastAsia="宋体" w:cs="宋体"/>
                <w:i w:val="0"/>
                <w:color w:val="000000"/>
                <w:sz w:val="32"/>
                <w:szCs w:val="32"/>
                <w:u w:val="none"/>
              </w:rPr>
            </w:pPr>
          </w:p>
        </w:tc>
      </w:tr>
      <w:tr>
        <w:tblPrEx>
          <w:tblLayout w:type="fixed"/>
          <w:tblCellMar>
            <w:top w:w="0" w:type="dxa"/>
            <w:left w:w="0" w:type="dxa"/>
            <w:bottom w:w="0" w:type="dxa"/>
            <w:right w:w="0" w:type="dxa"/>
          </w:tblCellMar>
        </w:tblPrEx>
        <w:trPr>
          <w:trHeight w:val="285" w:hRule="atLeast"/>
        </w:trPr>
        <w:tc>
          <w:tcPr>
            <w:tcW w:w="18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bidi w:val="0"/>
              <w:snapToGrid/>
              <w:spacing w:line="560" w:lineRule="exact"/>
              <w:jc w:val="center"/>
              <w:rPr>
                <w:rFonts w:hint="eastAsia" w:ascii="宋体" w:hAnsi="宋体" w:eastAsia="宋体" w:cs="宋体"/>
                <w:i w:val="0"/>
                <w:color w:val="000000"/>
                <w:sz w:val="32"/>
                <w:szCs w:val="32"/>
                <w:u w:val="none"/>
              </w:rPr>
            </w:pPr>
          </w:p>
        </w:tc>
        <w:tc>
          <w:tcPr>
            <w:tcW w:w="6659"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bidi w:val="0"/>
              <w:snapToGrid/>
              <w:spacing w:line="560" w:lineRule="exact"/>
              <w:jc w:val="center"/>
              <w:rPr>
                <w:rFonts w:hint="eastAsia" w:ascii="宋体" w:hAnsi="宋体" w:eastAsia="宋体" w:cs="宋体"/>
                <w:i w:val="0"/>
                <w:color w:val="000000"/>
                <w:sz w:val="32"/>
                <w:szCs w:val="32"/>
                <w:u w:val="none"/>
              </w:rPr>
            </w:pPr>
          </w:p>
        </w:tc>
      </w:tr>
      <w:tr>
        <w:tblPrEx>
          <w:tblLayout w:type="fixed"/>
          <w:tblCellMar>
            <w:top w:w="0" w:type="dxa"/>
            <w:left w:w="0" w:type="dxa"/>
            <w:bottom w:w="0" w:type="dxa"/>
            <w:right w:w="0" w:type="dxa"/>
          </w:tblCellMar>
        </w:tblPrEx>
        <w:trPr>
          <w:trHeight w:val="285" w:hRule="atLeast"/>
        </w:trPr>
        <w:tc>
          <w:tcPr>
            <w:tcW w:w="18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bidi w:val="0"/>
              <w:snapToGrid/>
              <w:spacing w:line="560" w:lineRule="exact"/>
              <w:jc w:val="center"/>
              <w:rPr>
                <w:rFonts w:hint="eastAsia" w:ascii="宋体" w:hAnsi="宋体" w:eastAsia="宋体" w:cs="宋体"/>
                <w:i w:val="0"/>
                <w:color w:val="000000"/>
                <w:sz w:val="32"/>
                <w:szCs w:val="32"/>
                <w:u w:val="none"/>
              </w:rPr>
            </w:pPr>
          </w:p>
        </w:tc>
        <w:tc>
          <w:tcPr>
            <w:tcW w:w="6659"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bidi w:val="0"/>
              <w:snapToGrid/>
              <w:spacing w:line="560" w:lineRule="exact"/>
              <w:jc w:val="center"/>
              <w:rPr>
                <w:rFonts w:hint="eastAsia" w:ascii="宋体" w:hAnsi="宋体" w:eastAsia="宋体" w:cs="宋体"/>
                <w:i w:val="0"/>
                <w:color w:val="000000"/>
                <w:sz w:val="32"/>
                <w:szCs w:val="32"/>
                <w:u w:val="none"/>
              </w:rPr>
            </w:pPr>
          </w:p>
        </w:tc>
      </w:tr>
      <w:tr>
        <w:tblPrEx>
          <w:tblLayout w:type="fixed"/>
          <w:tblCellMar>
            <w:top w:w="0" w:type="dxa"/>
            <w:left w:w="0" w:type="dxa"/>
            <w:bottom w:w="0" w:type="dxa"/>
            <w:right w:w="0" w:type="dxa"/>
          </w:tblCellMar>
        </w:tblPrEx>
        <w:trPr>
          <w:trHeight w:val="285" w:hRule="atLeast"/>
        </w:trPr>
        <w:tc>
          <w:tcPr>
            <w:tcW w:w="18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bidi w:val="0"/>
              <w:snapToGrid/>
              <w:spacing w:line="560" w:lineRule="exact"/>
              <w:jc w:val="center"/>
              <w:rPr>
                <w:rFonts w:hint="eastAsia" w:ascii="宋体" w:hAnsi="宋体" w:eastAsia="宋体" w:cs="宋体"/>
                <w:i w:val="0"/>
                <w:color w:val="000000"/>
                <w:sz w:val="32"/>
                <w:szCs w:val="32"/>
                <w:u w:val="none"/>
              </w:rPr>
            </w:pPr>
          </w:p>
        </w:tc>
        <w:tc>
          <w:tcPr>
            <w:tcW w:w="6659"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bidi w:val="0"/>
              <w:snapToGrid/>
              <w:spacing w:line="560" w:lineRule="exact"/>
              <w:jc w:val="center"/>
              <w:rPr>
                <w:rFonts w:hint="eastAsia" w:ascii="宋体" w:hAnsi="宋体" w:eastAsia="宋体" w:cs="宋体"/>
                <w:i w:val="0"/>
                <w:color w:val="000000"/>
                <w:sz w:val="32"/>
                <w:szCs w:val="32"/>
                <w:u w:val="none"/>
              </w:rPr>
            </w:pPr>
          </w:p>
        </w:tc>
      </w:tr>
      <w:tr>
        <w:tblPrEx>
          <w:tblLayout w:type="fixed"/>
          <w:tblCellMar>
            <w:top w:w="0" w:type="dxa"/>
            <w:left w:w="0" w:type="dxa"/>
            <w:bottom w:w="0" w:type="dxa"/>
            <w:right w:w="0" w:type="dxa"/>
          </w:tblCellMar>
        </w:tblPrEx>
        <w:trPr>
          <w:trHeight w:val="285" w:hRule="atLeast"/>
        </w:trPr>
        <w:tc>
          <w:tcPr>
            <w:tcW w:w="18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bidi w:val="0"/>
              <w:snapToGrid/>
              <w:spacing w:line="560" w:lineRule="exact"/>
              <w:jc w:val="center"/>
              <w:rPr>
                <w:rFonts w:hint="eastAsia" w:ascii="宋体" w:hAnsi="宋体" w:eastAsia="宋体" w:cs="宋体"/>
                <w:i w:val="0"/>
                <w:color w:val="000000"/>
                <w:sz w:val="32"/>
                <w:szCs w:val="32"/>
                <w:u w:val="none"/>
              </w:rPr>
            </w:pPr>
          </w:p>
        </w:tc>
        <w:tc>
          <w:tcPr>
            <w:tcW w:w="6659"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bidi w:val="0"/>
              <w:snapToGrid/>
              <w:spacing w:line="560" w:lineRule="exact"/>
              <w:jc w:val="center"/>
              <w:rPr>
                <w:rFonts w:hint="eastAsia" w:ascii="宋体" w:hAnsi="宋体" w:eastAsia="宋体" w:cs="宋体"/>
                <w:i w:val="0"/>
                <w:color w:val="000000"/>
                <w:sz w:val="32"/>
                <w:szCs w:val="32"/>
                <w:u w:val="none"/>
              </w:rPr>
            </w:pPr>
          </w:p>
        </w:tc>
      </w:tr>
      <w:tr>
        <w:tblPrEx>
          <w:tblLayout w:type="fixed"/>
          <w:tblCellMar>
            <w:top w:w="0" w:type="dxa"/>
            <w:left w:w="0" w:type="dxa"/>
            <w:bottom w:w="0" w:type="dxa"/>
            <w:right w:w="0" w:type="dxa"/>
          </w:tblCellMar>
        </w:tblPrEx>
        <w:trPr>
          <w:trHeight w:val="285" w:hRule="atLeast"/>
        </w:trPr>
        <w:tc>
          <w:tcPr>
            <w:tcW w:w="18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bidi w:val="0"/>
              <w:snapToGrid/>
              <w:spacing w:line="560" w:lineRule="exact"/>
              <w:jc w:val="center"/>
              <w:rPr>
                <w:rFonts w:hint="eastAsia" w:ascii="宋体" w:hAnsi="宋体" w:eastAsia="宋体" w:cs="宋体"/>
                <w:i w:val="0"/>
                <w:color w:val="000000"/>
                <w:sz w:val="32"/>
                <w:szCs w:val="32"/>
                <w:u w:val="none"/>
              </w:rPr>
            </w:pPr>
          </w:p>
        </w:tc>
        <w:tc>
          <w:tcPr>
            <w:tcW w:w="6659"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bidi w:val="0"/>
              <w:snapToGrid/>
              <w:spacing w:line="560" w:lineRule="exact"/>
              <w:jc w:val="center"/>
              <w:rPr>
                <w:rFonts w:hint="eastAsia" w:ascii="宋体" w:hAnsi="宋体" w:eastAsia="宋体" w:cs="宋体"/>
                <w:i w:val="0"/>
                <w:color w:val="000000"/>
                <w:sz w:val="32"/>
                <w:szCs w:val="32"/>
                <w:u w:val="none"/>
              </w:rPr>
            </w:pPr>
          </w:p>
        </w:tc>
      </w:tr>
      <w:tr>
        <w:tblPrEx>
          <w:tblLayout w:type="fixed"/>
          <w:tblCellMar>
            <w:top w:w="0" w:type="dxa"/>
            <w:left w:w="0" w:type="dxa"/>
            <w:bottom w:w="0" w:type="dxa"/>
            <w:right w:w="0" w:type="dxa"/>
          </w:tblCellMar>
        </w:tblPrEx>
        <w:trPr>
          <w:trHeight w:val="285" w:hRule="atLeast"/>
        </w:trPr>
        <w:tc>
          <w:tcPr>
            <w:tcW w:w="18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bidi w:val="0"/>
              <w:snapToGrid/>
              <w:spacing w:line="560" w:lineRule="exact"/>
              <w:jc w:val="center"/>
              <w:rPr>
                <w:rFonts w:hint="eastAsia" w:ascii="宋体" w:hAnsi="宋体" w:eastAsia="宋体" w:cs="宋体"/>
                <w:i w:val="0"/>
                <w:color w:val="000000"/>
                <w:sz w:val="32"/>
                <w:szCs w:val="32"/>
                <w:u w:val="none"/>
              </w:rPr>
            </w:pPr>
          </w:p>
        </w:tc>
        <w:tc>
          <w:tcPr>
            <w:tcW w:w="6659"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bidi w:val="0"/>
              <w:snapToGrid/>
              <w:spacing w:line="560" w:lineRule="exact"/>
              <w:jc w:val="center"/>
              <w:rPr>
                <w:rFonts w:hint="eastAsia" w:ascii="宋体" w:hAnsi="宋体" w:eastAsia="宋体" w:cs="宋体"/>
                <w:i w:val="0"/>
                <w:color w:val="000000"/>
                <w:sz w:val="32"/>
                <w:szCs w:val="32"/>
                <w:u w:val="none"/>
              </w:rPr>
            </w:pPr>
          </w:p>
        </w:tc>
      </w:tr>
      <w:tr>
        <w:tblPrEx>
          <w:tblLayout w:type="fixed"/>
          <w:tblCellMar>
            <w:top w:w="0" w:type="dxa"/>
            <w:left w:w="0" w:type="dxa"/>
            <w:bottom w:w="0" w:type="dxa"/>
            <w:right w:w="0" w:type="dxa"/>
          </w:tblCellMar>
        </w:tblPrEx>
        <w:trPr>
          <w:trHeight w:val="3680" w:hRule="atLeast"/>
        </w:trPr>
        <w:tc>
          <w:tcPr>
            <w:tcW w:w="18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bidi w:val="0"/>
              <w:snapToGrid/>
              <w:spacing w:line="560" w:lineRule="exact"/>
              <w:jc w:val="center"/>
              <w:rPr>
                <w:rFonts w:hint="eastAsia" w:ascii="宋体" w:hAnsi="宋体" w:eastAsia="宋体" w:cs="宋体"/>
                <w:i w:val="0"/>
                <w:color w:val="000000"/>
                <w:sz w:val="32"/>
                <w:szCs w:val="32"/>
                <w:u w:val="none"/>
              </w:rPr>
            </w:pPr>
          </w:p>
        </w:tc>
        <w:tc>
          <w:tcPr>
            <w:tcW w:w="6659"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bidi w:val="0"/>
              <w:snapToGrid/>
              <w:spacing w:line="560" w:lineRule="exact"/>
              <w:jc w:val="center"/>
              <w:rPr>
                <w:rFonts w:hint="eastAsia" w:ascii="宋体" w:hAnsi="宋体" w:eastAsia="宋体" w:cs="宋体"/>
                <w:i w:val="0"/>
                <w:color w:val="000000"/>
                <w:sz w:val="32"/>
                <w:szCs w:val="32"/>
                <w:u w:val="none"/>
              </w:rPr>
            </w:pPr>
          </w:p>
        </w:tc>
      </w:tr>
      <w:tr>
        <w:tblPrEx>
          <w:tblLayout w:type="fixed"/>
          <w:tblCellMar>
            <w:top w:w="0" w:type="dxa"/>
            <w:left w:w="0" w:type="dxa"/>
            <w:bottom w:w="0" w:type="dxa"/>
            <w:right w:w="0" w:type="dxa"/>
          </w:tblCellMar>
        </w:tblPrEx>
        <w:trPr>
          <w:trHeight w:val="790" w:hRule="atLeast"/>
        </w:trPr>
        <w:tc>
          <w:tcPr>
            <w:tcW w:w="1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核查结果</w:t>
            </w:r>
          </w:p>
        </w:tc>
        <w:tc>
          <w:tcPr>
            <w:tcW w:w="66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真实予以采信</w:t>
            </w:r>
            <w:r>
              <w:rPr>
                <w:rStyle w:val="8"/>
                <w:u w:val="none"/>
                <w:lang w:val="en-US" w:eastAsia="zh-CN" w:bidi="ar"/>
              </w:rPr>
              <w:t>£</w:t>
            </w:r>
            <w:r>
              <w:rPr>
                <w:rStyle w:val="9"/>
                <w:u w:val="none"/>
                <w:lang w:val="en-US" w:eastAsia="zh-CN" w:bidi="ar"/>
              </w:rPr>
              <w:t xml:space="preserve">         失实不予采信</w:t>
            </w:r>
            <w:r>
              <w:rPr>
                <w:rStyle w:val="8"/>
                <w:u w:val="none"/>
                <w:lang w:val="en-US" w:eastAsia="zh-CN" w:bidi="ar"/>
              </w:rPr>
              <w:t>£</w:t>
            </w:r>
          </w:p>
        </w:tc>
      </w:tr>
    </w:tbl>
    <w:tbl>
      <w:tblPr>
        <w:tblStyle w:val="5"/>
        <w:tblpPr w:leftFromText="180" w:rightFromText="180" w:vertAnchor="text" w:horzAnchor="page" w:tblpX="1492" w:tblpY="197"/>
        <w:tblOverlap w:val="never"/>
        <w:tblW w:w="95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0" w:hRule="atLeast"/>
        </w:trPr>
        <w:tc>
          <w:tcPr>
            <w:tcW w:w="9570" w:type="dxa"/>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核查人签字：                          年    月   日</w:t>
            </w:r>
          </w:p>
        </w:tc>
      </w:tr>
    </w:tbl>
    <w:p/>
    <w:sectPr>
      <w:footerReference r:id="rId3" w:type="default"/>
      <w:pgSz w:w="11906" w:h="16838"/>
      <w:pgMar w:top="2041" w:right="1531" w:bottom="1701"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ngLiU">
    <w:panose1 w:val="02020509000000000000"/>
    <w:charset w:val="88"/>
    <w:family w:val="modern"/>
    <w:pitch w:val="default"/>
    <w:sig w:usb0="A00002FF" w:usb1="28CFFCFA" w:usb2="00000016" w:usb3="00000000" w:csb0="00100001" w:csb1="00000000"/>
  </w:font>
  <w:font w:name="Wingdings 2">
    <w:altName w:val="Wingdings"/>
    <w:panose1 w:val="05020102010507070707"/>
    <w:charset w:val="02"/>
    <w:family w:val="auto"/>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10" w:usb3="00000000" w:csb0="00040000" w:csb1="00000000"/>
  </w:font>
  <w:font w:name="鏂规灏忔爣瀹嬬?">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661197"/>
    <w:multiLevelType w:val="singleLevel"/>
    <w:tmpl w:val="D866119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6A356D"/>
    <w:rsid w:val="02AA542B"/>
    <w:rsid w:val="0A536B93"/>
    <w:rsid w:val="128C330E"/>
    <w:rsid w:val="1A9B0B2F"/>
    <w:rsid w:val="1CBD7121"/>
    <w:rsid w:val="289C1DE8"/>
    <w:rsid w:val="2AAF0515"/>
    <w:rsid w:val="31CF0FA9"/>
    <w:rsid w:val="38ED1AAA"/>
    <w:rsid w:val="404C08D8"/>
    <w:rsid w:val="406A356D"/>
    <w:rsid w:val="434514BC"/>
    <w:rsid w:val="441C1120"/>
    <w:rsid w:val="48C12E98"/>
    <w:rsid w:val="5D607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正文文本1"/>
    <w:basedOn w:val="1"/>
    <w:qFormat/>
    <w:uiPriority w:val="0"/>
    <w:pPr>
      <w:widowControl w:val="0"/>
      <w:shd w:val="clear" w:color="auto" w:fill="FFFFFF"/>
      <w:adjustRightInd/>
      <w:snapToGrid/>
      <w:spacing w:after="0" w:line="406" w:lineRule="auto"/>
      <w:ind w:firstLine="400"/>
    </w:pPr>
    <w:rPr>
      <w:rFonts w:ascii="MingLiU" w:hAnsi="MingLiU" w:eastAsia="MingLiU" w:cs="MingLiU"/>
      <w:sz w:val="30"/>
      <w:szCs w:val="30"/>
      <w:lang w:val="zh-CN" w:bidi="zh-CN"/>
    </w:rPr>
  </w:style>
  <w:style w:type="character" w:customStyle="1" w:styleId="8">
    <w:name w:val="font01"/>
    <w:basedOn w:val="4"/>
    <w:qFormat/>
    <w:uiPriority w:val="0"/>
    <w:rPr>
      <w:rFonts w:ascii="Wingdings 2" w:hAnsi="Wingdings 2" w:eastAsia="Wingdings 2" w:cs="Wingdings 2"/>
      <w:color w:val="000000"/>
      <w:sz w:val="32"/>
      <w:szCs w:val="32"/>
      <w:u w:val="none"/>
    </w:rPr>
  </w:style>
  <w:style w:type="character" w:customStyle="1" w:styleId="9">
    <w:name w:val="font11"/>
    <w:basedOn w:val="4"/>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2020-03-10T01:14:00Z</dcterms:created>
  <dc:creator>紫雨</dc:creator>
  <cp:lastModifiedBy>Administrator</cp:lastModifiedBy>
  <cp:lastPrinted>2020-03-12T08:54:00Z</cp:lastPrinted>
  <dcterms:modified xsi:type="dcterms:W3CDTF">2020-11-01T09:40:05Z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